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FEF" w:rsidRDefault="00FA3FEF" w:rsidP="00FA3FEF">
      <w:pPr>
        <w:rPr>
          <w:b/>
          <w:sz w:val="28"/>
          <w:szCs w:val="28"/>
          <w:lang w:val="kk-KZ"/>
        </w:rPr>
      </w:pPr>
    </w:p>
    <w:tbl>
      <w:tblPr>
        <w:tblpPr w:leftFromText="180" w:rightFromText="180" w:horzAnchor="margin" w:tblpY="514"/>
        <w:tblW w:w="14992" w:type="dxa"/>
        <w:tblLook w:val="04A0" w:firstRow="1" w:lastRow="0" w:firstColumn="1" w:lastColumn="0" w:noHBand="0" w:noVBand="1"/>
      </w:tblPr>
      <w:tblGrid>
        <w:gridCol w:w="9889"/>
        <w:gridCol w:w="5103"/>
      </w:tblGrid>
      <w:tr w:rsidR="00FA3FEF" w:rsidTr="002F1DC1">
        <w:tc>
          <w:tcPr>
            <w:tcW w:w="14992" w:type="dxa"/>
            <w:gridSpan w:val="2"/>
          </w:tcPr>
          <w:p w:rsidR="00FA3FEF" w:rsidRPr="008A38C1" w:rsidRDefault="00FA3FEF" w:rsidP="002F1DC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A38C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УНИВЕРСИТЕТ «ТУРАН-АСТАНА»</w:t>
            </w:r>
          </w:p>
          <w:p w:rsidR="00FA3FEF" w:rsidRPr="008A38C1" w:rsidRDefault="00FA3FEF" w:rsidP="002F1DC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A3FEF" w:rsidRPr="008A38C1" w:rsidRDefault="00FA3FEF" w:rsidP="002F1DC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A3FEF" w:rsidTr="002F1DC1">
        <w:tc>
          <w:tcPr>
            <w:tcW w:w="9889" w:type="dxa"/>
          </w:tcPr>
          <w:p w:rsidR="00FA3FEF" w:rsidRPr="008A38C1" w:rsidRDefault="00FA3FEF" w:rsidP="002F1DC1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FA3FEF" w:rsidRPr="008A38C1" w:rsidRDefault="00FA3FEF" w:rsidP="002F1DC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A38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УТВЕРЖДЕНО </w:t>
            </w:r>
          </w:p>
          <w:p w:rsidR="00FA3FEF" w:rsidRPr="008A38C1" w:rsidRDefault="00FA3FEF" w:rsidP="002F1DC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A38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на заседании А</w:t>
            </w:r>
            <w:r w:rsidR="006063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</w:t>
            </w:r>
            <w:r w:rsidRPr="008A38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адемического Совета</w:t>
            </w:r>
          </w:p>
          <w:p w:rsidR="00FA3FEF" w:rsidRPr="008A38C1" w:rsidRDefault="00FA3FEF" w:rsidP="002F1DC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A38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Университета «Туран-Астана»</w:t>
            </w:r>
          </w:p>
          <w:p w:rsidR="00FA3FEF" w:rsidRPr="008A38C1" w:rsidRDefault="00FA3FEF" w:rsidP="002F1DC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A38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Протокол № _</w:t>
            </w:r>
            <w:r w:rsidRPr="008A38C1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_</w:t>
            </w:r>
            <w:r w:rsidRPr="008A38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«_</w:t>
            </w:r>
            <w:r w:rsidRPr="008A38C1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_</w:t>
            </w:r>
            <w:r w:rsidRPr="008A38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 ______20</w:t>
            </w:r>
            <w:r w:rsidR="00345864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8A38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A38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</w:t>
            </w:r>
          </w:p>
          <w:p w:rsidR="00FA3FEF" w:rsidRPr="008A38C1" w:rsidRDefault="00FA3FEF" w:rsidP="002F1DC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A38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Председатель Академического Совета</w:t>
            </w:r>
          </w:p>
          <w:p w:rsidR="00FA3FEF" w:rsidRPr="008A38C1" w:rsidRDefault="00FA3FEF" w:rsidP="002F1DC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A38C1">
              <w:rPr>
                <w:rFonts w:ascii="Times New Roman" w:hAnsi="Times New Roman"/>
                <w:b/>
                <w:sz w:val="24"/>
                <w:szCs w:val="24"/>
              </w:rPr>
              <w:t xml:space="preserve">    ______________профессор</w:t>
            </w:r>
            <w:r w:rsidRPr="008A38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Г.А. Джапарова </w:t>
            </w:r>
          </w:p>
        </w:tc>
      </w:tr>
    </w:tbl>
    <w:p w:rsidR="00FA3FEF" w:rsidRDefault="00FA3FEF" w:rsidP="00FA3FEF">
      <w:pPr>
        <w:pStyle w:val="a3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FA3FEF" w:rsidRPr="002D4A8C" w:rsidRDefault="00FA3FEF" w:rsidP="00FA3FE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FA3FEF" w:rsidRPr="002B5BC4" w:rsidRDefault="00FA3FEF" w:rsidP="00FA3FEF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</w:t>
      </w:r>
    </w:p>
    <w:p w:rsidR="00FA3FEF" w:rsidRPr="002B5BC4" w:rsidRDefault="00FA3FEF" w:rsidP="00FA3FEF">
      <w:pPr>
        <w:pStyle w:val="a3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FA3FEF" w:rsidRDefault="00FA3FEF" w:rsidP="00FA3FEF">
      <w:pPr>
        <w:jc w:val="center"/>
        <w:rPr>
          <w:b/>
          <w:sz w:val="28"/>
          <w:szCs w:val="28"/>
          <w:lang w:val="kk-KZ"/>
        </w:rPr>
      </w:pPr>
    </w:p>
    <w:p w:rsidR="00FA3FEF" w:rsidRPr="00B54F89" w:rsidRDefault="00FA3FEF" w:rsidP="00FA3FEF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B54F89">
        <w:rPr>
          <w:rFonts w:ascii="Times New Roman" w:hAnsi="Times New Roman"/>
          <w:b/>
          <w:sz w:val="36"/>
          <w:szCs w:val="36"/>
        </w:rPr>
        <w:t>КАТАЛОГ ЭЛЕКТИВНЫХ ДИСЦИПЛИН</w:t>
      </w:r>
    </w:p>
    <w:p w:rsidR="00FA3FEF" w:rsidRPr="00C9509C" w:rsidRDefault="00FA3FEF" w:rsidP="00FA3FE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50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6В04101-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C9509C">
        <w:rPr>
          <w:rFonts w:ascii="Times New Roman" w:hAnsi="Times New Roman" w:cs="Times New Roman"/>
          <w:b/>
          <w:sz w:val="28"/>
          <w:szCs w:val="28"/>
          <w:lang w:val="kk-KZ"/>
        </w:rPr>
        <w:t>ЭКОНОМИКА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FA3FEF" w:rsidRPr="00C9509C" w:rsidRDefault="00FA3FEF" w:rsidP="00FA3FE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509C">
        <w:rPr>
          <w:rFonts w:ascii="Times New Roman" w:hAnsi="Times New Roman" w:cs="Times New Roman"/>
          <w:b/>
          <w:sz w:val="28"/>
          <w:szCs w:val="28"/>
        </w:rPr>
        <w:t xml:space="preserve">СРОК ОБУЧЕНИЯ - </w:t>
      </w:r>
      <w:r w:rsidRPr="00C9509C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C9509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A3FEF" w:rsidRPr="00C9509C" w:rsidRDefault="00FA3FEF" w:rsidP="00FA3F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09C">
        <w:rPr>
          <w:rFonts w:ascii="Times New Roman" w:hAnsi="Times New Roman" w:cs="Times New Roman"/>
          <w:b/>
          <w:sz w:val="28"/>
          <w:szCs w:val="28"/>
          <w:lang w:val="kk-KZ"/>
        </w:rPr>
        <w:t>(ПРИЕМ</w:t>
      </w:r>
      <w:r w:rsidRPr="00C950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509C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C950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509C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2244D5">
        <w:rPr>
          <w:rFonts w:ascii="Times New Roman" w:hAnsi="Times New Roman" w:cs="Times New Roman"/>
          <w:b/>
          <w:sz w:val="28"/>
          <w:szCs w:val="28"/>
        </w:rPr>
        <w:t>25</w:t>
      </w:r>
      <w:r w:rsidRPr="00C9509C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FA3FEF" w:rsidRPr="00345864" w:rsidRDefault="00FA3FEF" w:rsidP="00FA3FEF">
      <w:pPr>
        <w:jc w:val="center"/>
        <w:rPr>
          <w:b/>
          <w:sz w:val="28"/>
          <w:szCs w:val="28"/>
        </w:rPr>
      </w:pPr>
    </w:p>
    <w:p w:rsidR="00FA3FEF" w:rsidRDefault="00FA3FEF" w:rsidP="00FA3FEF">
      <w:pPr>
        <w:jc w:val="center"/>
        <w:rPr>
          <w:b/>
          <w:sz w:val="28"/>
          <w:szCs w:val="28"/>
          <w:lang w:val="kk-KZ"/>
        </w:rPr>
      </w:pPr>
    </w:p>
    <w:p w:rsidR="00FA3FEF" w:rsidRDefault="00FA3FEF" w:rsidP="00FA3FEF">
      <w:pPr>
        <w:jc w:val="center"/>
        <w:rPr>
          <w:b/>
          <w:sz w:val="28"/>
          <w:szCs w:val="28"/>
          <w:lang w:val="kk-KZ"/>
        </w:rPr>
      </w:pPr>
    </w:p>
    <w:p w:rsidR="00FA3FEF" w:rsidRDefault="00FA3FEF" w:rsidP="00FA3FEF">
      <w:pPr>
        <w:jc w:val="center"/>
        <w:rPr>
          <w:b/>
          <w:sz w:val="28"/>
          <w:szCs w:val="28"/>
          <w:lang w:val="kk-KZ"/>
        </w:rPr>
      </w:pPr>
    </w:p>
    <w:p w:rsidR="00FA3FEF" w:rsidRDefault="00FA3FEF" w:rsidP="00FA3FEF">
      <w:pPr>
        <w:jc w:val="center"/>
        <w:rPr>
          <w:b/>
          <w:sz w:val="28"/>
          <w:szCs w:val="28"/>
          <w:lang w:val="kk-KZ"/>
        </w:rPr>
      </w:pPr>
    </w:p>
    <w:p w:rsidR="00FA3FEF" w:rsidRPr="00FA3FEF" w:rsidRDefault="00FA3FEF" w:rsidP="00FA3F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3FEF">
        <w:rPr>
          <w:rFonts w:ascii="Times New Roman" w:hAnsi="Times New Roman" w:cs="Times New Roman"/>
          <w:b/>
          <w:sz w:val="28"/>
          <w:szCs w:val="28"/>
          <w:lang w:val="kk-KZ"/>
        </w:rPr>
        <w:t>АСТАНА, 202</w:t>
      </w:r>
      <w:r w:rsidR="00922BE0">
        <w:rPr>
          <w:rFonts w:ascii="Times New Roman" w:hAnsi="Times New Roman" w:cs="Times New Roman"/>
          <w:b/>
          <w:sz w:val="28"/>
          <w:szCs w:val="28"/>
        </w:rPr>
        <w:t>4</w:t>
      </w:r>
    </w:p>
    <w:p w:rsidR="00FA3FEF" w:rsidRPr="000A69EC" w:rsidRDefault="00FA3FEF" w:rsidP="00FA3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br w:type="page"/>
      </w:r>
      <w:r w:rsidRPr="000A69E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Каталог элективных дисциплин </w:t>
      </w:r>
    </w:p>
    <w:p w:rsidR="00FA3FEF" w:rsidRPr="00FA3FEF" w:rsidRDefault="000A69EC" w:rsidP="00FA3FE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A69EC">
        <w:rPr>
          <w:rFonts w:ascii="Times New Roman" w:hAnsi="Times New Roman" w:cs="Times New Roman"/>
          <w:b/>
          <w:sz w:val="28"/>
          <w:szCs w:val="28"/>
          <w:lang w:val="kk-KZ"/>
        </w:rPr>
        <w:t>ОП 6В04101- Э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кономика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992"/>
        <w:gridCol w:w="1843"/>
        <w:gridCol w:w="3543"/>
        <w:gridCol w:w="46"/>
        <w:gridCol w:w="521"/>
        <w:gridCol w:w="426"/>
        <w:gridCol w:w="1417"/>
        <w:gridCol w:w="1134"/>
        <w:gridCol w:w="142"/>
        <w:gridCol w:w="4111"/>
      </w:tblGrid>
      <w:tr w:rsidR="00C9509C" w:rsidRPr="00C9509C" w:rsidTr="00B831EA">
        <w:trPr>
          <w:trHeight w:val="1876"/>
        </w:trPr>
        <w:tc>
          <w:tcPr>
            <w:tcW w:w="675" w:type="dxa"/>
            <w:shd w:val="clear" w:color="auto" w:fill="auto"/>
            <w:textDirection w:val="btLr"/>
            <w:vAlign w:val="center"/>
            <w:hideMark/>
          </w:tcPr>
          <w:p w:rsidR="00980CD4" w:rsidRPr="00C9509C" w:rsidRDefault="00980CD4" w:rsidP="00E51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модуля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980CD4" w:rsidRPr="00C9509C" w:rsidRDefault="00980CD4" w:rsidP="00E51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модуля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980CD4" w:rsidRPr="00C9509C" w:rsidRDefault="00980CD4" w:rsidP="00E51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shd w:val="clear" w:color="auto" w:fill="auto"/>
            <w:hideMark/>
          </w:tcPr>
          <w:p w:rsidR="00980CD4" w:rsidRPr="00C9509C" w:rsidRDefault="00980CD4" w:rsidP="00E51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дисциплин</w:t>
            </w:r>
          </w:p>
        </w:tc>
        <w:tc>
          <w:tcPr>
            <w:tcW w:w="3589" w:type="dxa"/>
            <w:gridSpan w:val="2"/>
            <w:shd w:val="clear" w:color="auto" w:fill="auto"/>
            <w:vAlign w:val="center"/>
            <w:hideMark/>
          </w:tcPr>
          <w:p w:rsidR="00980CD4" w:rsidRPr="00C9509C" w:rsidRDefault="00980CD4" w:rsidP="00E51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Краткое содержание</w:t>
            </w:r>
          </w:p>
        </w:tc>
        <w:tc>
          <w:tcPr>
            <w:tcW w:w="521" w:type="dxa"/>
            <w:shd w:val="clear" w:color="auto" w:fill="auto"/>
            <w:textDirection w:val="btLr"/>
            <w:vAlign w:val="center"/>
            <w:hideMark/>
          </w:tcPr>
          <w:p w:rsidR="00980CD4" w:rsidRPr="00C9509C" w:rsidRDefault="00980CD4" w:rsidP="00E51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кредитов(KZ/ECTS)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980CD4" w:rsidRPr="00C9509C" w:rsidRDefault="00980CD4" w:rsidP="00E51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1417" w:type="dxa"/>
            <w:shd w:val="clear" w:color="auto" w:fill="auto"/>
            <w:textDirection w:val="btLr"/>
            <w:hideMark/>
          </w:tcPr>
          <w:p w:rsidR="00980CD4" w:rsidRPr="00C9509C" w:rsidRDefault="00980CD4" w:rsidP="00E51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95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Пререкревизиты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textDirection w:val="btLr"/>
            <w:hideMark/>
          </w:tcPr>
          <w:p w:rsidR="00980CD4" w:rsidRPr="00C9509C" w:rsidRDefault="00980CD4" w:rsidP="00E51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95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80CD4" w:rsidRPr="00C9509C" w:rsidRDefault="00980CD4" w:rsidP="00E51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Ожидаемые результаты изучения дисциплины</w:t>
            </w:r>
          </w:p>
        </w:tc>
      </w:tr>
      <w:tr w:rsidR="00C9509C" w:rsidRPr="00C9509C" w:rsidTr="00B831EA">
        <w:trPr>
          <w:trHeight w:val="255"/>
        </w:trPr>
        <w:tc>
          <w:tcPr>
            <w:tcW w:w="675" w:type="dxa"/>
            <w:shd w:val="clear" w:color="auto" w:fill="auto"/>
            <w:vAlign w:val="center"/>
            <w:hideMark/>
          </w:tcPr>
          <w:p w:rsidR="00980CD4" w:rsidRPr="00C9509C" w:rsidRDefault="00980CD4" w:rsidP="00E51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80CD4" w:rsidRPr="00C9509C" w:rsidRDefault="00980CD4" w:rsidP="00E51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0CD4" w:rsidRPr="00C9509C" w:rsidRDefault="00980CD4" w:rsidP="00E51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80CD4" w:rsidRPr="00C9509C" w:rsidRDefault="00980CD4" w:rsidP="00E51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89" w:type="dxa"/>
            <w:gridSpan w:val="2"/>
            <w:shd w:val="clear" w:color="auto" w:fill="auto"/>
            <w:vAlign w:val="center"/>
            <w:hideMark/>
          </w:tcPr>
          <w:p w:rsidR="00980CD4" w:rsidRPr="00C9509C" w:rsidRDefault="00980CD4" w:rsidP="00E51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1" w:type="dxa"/>
            <w:shd w:val="clear" w:color="auto" w:fill="auto"/>
            <w:vAlign w:val="center"/>
            <w:hideMark/>
          </w:tcPr>
          <w:p w:rsidR="00980CD4" w:rsidRPr="00C9509C" w:rsidRDefault="00980CD4" w:rsidP="00E51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80CD4" w:rsidRPr="00C9509C" w:rsidRDefault="00980CD4" w:rsidP="00E51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80CD4" w:rsidRPr="00C9509C" w:rsidRDefault="00980CD4" w:rsidP="00E51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80CD4" w:rsidRPr="00C9509C" w:rsidRDefault="00980CD4" w:rsidP="00E51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80CD4" w:rsidRPr="00C9509C" w:rsidRDefault="00980CD4" w:rsidP="00E51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A3FEF" w:rsidRPr="00C9509C" w:rsidTr="002F1DC1">
        <w:trPr>
          <w:trHeight w:val="255"/>
        </w:trPr>
        <w:tc>
          <w:tcPr>
            <w:tcW w:w="15276" w:type="dxa"/>
            <w:gridSpan w:val="12"/>
            <w:shd w:val="clear" w:color="auto" w:fill="auto"/>
            <w:vAlign w:val="center"/>
            <w:hideMark/>
          </w:tcPr>
          <w:p w:rsidR="00FA3FEF" w:rsidRPr="0022340E" w:rsidRDefault="00FA3FEF" w:rsidP="00FA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40E">
              <w:rPr>
                <w:rFonts w:ascii="Times New Roman" w:hAnsi="Times New Roman" w:cs="Times New Roman"/>
                <w:b/>
                <w:sz w:val="20"/>
                <w:szCs w:val="20"/>
              </w:rPr>
              <w:t>Базовые дисциплины</w:t>
            </w:r>
          </w:p>
        </w:tc>
      </w:tr>
      <w:tr w:rsidR="00C9509C" w:rsidRPr="00C9509C" w:rsidTr="00B831EA">
        <w:trPr>
          <w:trHeight w:val="255"/>
        </w:trPr>
        <w:tc>
          <w:tcPr>
            <w:tcW w:w="15276" w:type="dxa"/>
            <w:gridSpan w:val="12"/>
            <w:shd w:val="clear" w:color="auto" w:fill="auto"/>
            <w:noWrap/>
            <w:vAlign w:val="bottom"/>
            <w:hideMark/>
          </w:tcPr>
          <w:p w:rsidR="00980CD4" w:rsidRPr="0022340E" w:rsidRDefault="00980CD4" w:rsidP="00E5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3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Компонент по выбору</w:t>
            </w:r>
          </w:p>
        </w:tc>
      </w:tr>
      <w:tr w:rsidR="00AE1BBD" w:rsidRPr="00C9509C" w:rsidTr="000A69EC">
        <w:trPr>
          <w:trHeight w:val="2295"/>
        </w:trPr>
        <w:tc>
          <w:tcPr>
            <w:tcW w:w="675" w:type="dxa"/>
            <w:shd w:val="clear" w:color="auto" w:fill="auto"/>
            <w:vAlign w:val="center"/>
            <w:hideMark/>
          </w:tcPr>
          <w:p w:rsidR="00AE1BBD" w:rsidRPr="008213BA" w:rsidRDefault="00AE1BBD" w:rsidP="000A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9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AE1BBD" w:rsidRPr="008213BA" w:rsidRDefault="00AE1BBD" w:rsidP="000A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Специальный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E1BBD" w:rsidRPr="008213BA" w:rsidRDefault="00AE1BBD" w:rsidP="000A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APRK 2211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1BBD" w:rsidRPr="00901025" w:rsidRDefault="00AE1BBD" w:rsidP="000A6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Административное</w:t>
            </w:r>
            <w:r w:rsidRPr="00901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</w:t>
            </w:r>
            <w:r w:rsidRPr="00901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РК</w:t>
            </w:r>
          </w:p>
        </w:tc>
        <w:tc>
          <w:tcPr>
            <w:tcW w:w="3543" w:type="dxa"/>
            <w:shd w:val="clear" w:color="auto" w:fill="auto"/>
            <w:hideMark/>
          </w:tcPr>
          <w:p w:rsidR="00AE1BBD" w:rsidRPr="00901025" w:rsidRDefault="00AE1BBD" w:rsidP="000A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1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Целью изучения дисциплины:</w:t>
            </w:r>
            <w:r w:rsidRPr="008213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усвоение принципов</w:t>
            </w:r>
            <w:r w:rsidRPr="008213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организации и деятельности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рганов государства, их структуры, правового</w:t>
            </w:r>
            <w:r w:rsidRPr="008213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статус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а, основных</w:t>
            </w:r>
            <w:r w:rsidRPr="008213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полномочи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  <w:p w:rsidR="00AE1BBD" w:rsidRDefault="00AE1BBD" w:rsidP="000A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1BBD" w:rsidRPr="008213BA" w:rsidRDefault="00AE1BBD" w:rsidP="000A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1BE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>В рамках данной дисциплины изучается:</w:t>
            </w:r>
            <w:r>
              <w:rPr>
                <w:rStyle w:val="a7"/>
                <w:b/>
                <w:i w:val="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понятия института</w:t>
            </w:r>
            <w:r w:rsidRPr="008213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министративного права, механизм</w:t>
            </w:r>
            <w:r w:rsidRPr="008213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осуществления исполнительной власти;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правовой статус</w:t>
            </w:r>
            <w:r w:rsidRPr="008213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субъектов административного права, форм и методов реализации исполнительной власти, ответственности в государственном управлении, административного процесса, способов обеспечения законности и дисциплины в государственном управлении; анализ административно-правового регулирования в отраслях и сферах государственного регулирования.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AE1BBD" w:rsidRPr="008213BA" w:rsidRDefault="00AE1BBD" w:rsidP="000A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E1BBD" w:rsidRPr="008213BA" w:rsidRDefault="00AE1BBD" w:rsidP="000A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:rsidR="00AE1BBD" w:rsidRPr="008213BA" w:rsidRDefault="00AE1BBD" w:rsidP="000A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 и право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E1BBD" w:rsidRDefault="00AE1BBD" w:rsidP="000A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BA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Менеджмент</w:t>
            </w:r>
          </w:p>
          <w:p w:rsidR="00AE1BBD" w:rsidRDefault="00AE1BBD" w:rsidP="000A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1BBD" w:rsidRDefault="00AE1BBD" w:rsidP="000A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1BBD" w:rsidRDefault="00AE1BBD" w:rsidP="000A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1BBD" w:rsidRPr="008213BA" w:rsidRDefault="00AE1BBD" w:rsidP="000A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AE1BBD" w:rsidRDefault="00AE1BBD" w:rsidP="000A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1.Приобретаемые обучающимися знания:</w:t>
            </w:r>
            <w:r w:rsidRPr="008213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основные понятия и категории науки административного права; принципы организации и деятельности органов государства, их структуру, правовой статус, основные полномочия; законодательство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сфере административного права</w:t>
            </w:r>
          </w:p>
          <w:p w:rsidR="00AE1BBD" w:rsidRDefault="00AE1BBD" w:rsidP="000A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1BBD" w:rsidRDefault="00AE1BBD" w:rsidP="000A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2.Приобретаемые обучающимися умения: </w:t>
            </w:r>
            <w:r w:rsidRPr="008213BA"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свободно владеть административно-правовыми понятиями и категориями; логически грамотно выражать и обосновывать свою точку зрения по вопросам админис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тративно-правовой проблематики</w:t>
            </w:r>
          </w:p>
          <w:p w:rsidR="00AE1BBD" w:rsidRDefault="00AE1BBD" w:rsidP="000A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1BBD" w:rsidRDefault="00AE1BBD" w:rsidP="000A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3.Приобретаемые обучающимися навыки и компетенции: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213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онимание студентами  важнейших вопросов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213B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административного права способствует их правильному ориентированию в государственно-правовой сфере.</w:t>
            </w:r>
          </w:p>
          <w:p w:rsidR="00AE1BBD" w:rsidRPr="008213BA" w:rsidRDefault="00AE1BBD" w:rsidP="000A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4012" w:rsidRPr="00C9509C" w:rsidTr="0089726A">
        <w:trPr>
          <w:trHeight w:val="2295"/>
        </w:trPr>
        <w:tc>
          <w:tcPr>
            <w:tcW w:w="675" w:type="dxa"/>
            <w:shd w:val="clear" w:color="auto" w:fill="auto"/>
            <w:vAlign w:val="center"/>
          </w:tcPr>
          <w:p w:rsidR="00894012" w:rsidRPr="003218E9" w:rsidRDefault="00894012" w:rsidP="0089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 9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894012" w:rsidRPr="003218E9" w:rsidRDefault="00894012" w:rsidP="0089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1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Специальный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94012" w:rsidRPr="00A775DA" w:rsidRDefault="00894012" w:rsidP="00894012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775DA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KP 2212</w:t>
            </w:r>
          </w:p>
          <w:p w:rsidR="00894012" w:rsidRPr="003218E9" w:rsidRDefault="00894012" w:rsidP="0089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</w:tcPr>
          <w:p w:rsidR="00894012" w:rsidRPr="00603B74" w:rsidRDefault="00894012" w:rsidP="0089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Конкурентное право</w:t>
            </w:r>
          </w:p>
        </w:tc>
        <w:tc>
          <w:tcPr>
            <w:tcW w:w="3543" w:type="dxa"/>
            <w:shd w:val="clear" w:color="auto" w:fill="auto"/>
          </w:tcPr>
          <w:p w:rsidR="00894012" w:rsidRPr="00882CBC" w:rsidRDefault="00894012" w:rsidP="00894012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BC">
              <w:rPr>
                <w:rFonts w:ascii="Times New Roman" w:hAnsi="Times New Roman" w:cs="Times New Roman"/>
                <w:b/>
                <w:sz w:val="20"/>
                <w:szCs w:val="20"/>
              </w:rPr>
              <w:t>Целью изучения дисциплины:</w:t>
            </w:r>
            <w:r w:rsidRPr="00882CBC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у студентов современных знаний в области антимонопольного регулирования рыночной экономики, правовых и организационных основ защиты и развития конкуренции</w:t>
            </w:r>
          </w:p>
          <w:p w:rsidR="00894012" w:rsidRPr="003218E9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2CBC">
              <w:rPr>
                <w:rFonts w:ascii="Times New Roman" w:hAnsi="Times New Roman" w:cs="Times New Roman"/>
                <w:b/>
                <w:sz w:val="20"/>
                <w:szCs w:val="20"/>
              </w:rPr>
              <w:t>В рамках данной дисциплины изучается</w:t>
            </w:r>
            <w:r w:rsidRPr="00882C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2CBC">
              <w:rPr>
                <w:rFonts w:ascii="Times New Roman" w:hAnsi="Times New Roman" w:cs="Times New Roman"/>
                <w:sz w:val="20"/>
                <w:szCs w:val="20"/>
              </w:rPr>
              <w:t xml:space="preserve">сточники, история возникновения и основные понятия антимонопольного законодательства.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Рассматриваются п</w:t>
            </w:r>
            <w:r w:rsidRPr="00882CBC">
              <w:rPr>
                <w:rFonts w:ascii="Times New Roman" w:hAnsi="Times New Roman" w:cs="Times New Roman"/>
                <w:sz w:val="20"/>
                <w:szCs w:val="20"/>
              </w:rPr>
              <w:t>онятие и виды монополистической деятельности. Понятие и формы недобросовестной конкуренции. Антимонопольное регулирование деятельности органов власти. Обеспечение конкуренции в области торговой деятельности. Возбуждение и рассмотрение судами и антимонопольными органами дел о нарушении антимонопольного законодательства.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vAlign w:val="center"/>
          </w:tcPr>
          <w:p w:rsidR="00894012" w:rsidRPr="003218E9" w:rsidRDefault="00894012" w:rsidP="0089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5/5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94012" w:rsidRPr="003218E9" w:rsidRDefault="00894012" w:rsidP="0089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94012" w:rsidRPr="003218E9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 и право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94012" w:rsidRPr="003218E9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 предприятия</w:t>
            </w:r>
          </w:p>
        </w:tc>
        <w:tc>
          <w:tcPr>
            <w:tcW w:w="4111" w:type="dxa"/>
            <w:shd w:val="clear" w:color="auto" w:fill="auto"/>
          </w:tcPr>
          <w:p w:rsidR="00894012" w:rsidRDefault="00894012" w:rsidP="00894012">
            <w:pPr>
              <w:spacing w:line="240" w:lineRule="auto"/>
              <w:jc w:val="both"/>
            </w:pPr>
            <w:r w:rsidRPr="00921256">
              <w:rPr>
                <w:rFonts w:ascii="Times New Roman" w:hAnsi="Times New Roman" w:cs="Times New Roman"/>
                <w:b/>
                <w:sz w:val="20"/>
                <w:szCs w:val="20"/>
              </w:rPr>
              <w:t>1.Приобретаемые обучающимися знания:</w:t>
            </w:r>
            <w:r w:rsidRPr="009212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F1A94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концепции </w:t>
            </w:r>
            <w:proofErr w:type="gramStart"/>
            <w:r w:rsidRPr="00AF1A94">
              <w:rPr>
                <w:rFonts w:ascii="Times New Roman" w:hAnsi="Times New Roman" w:cs="Times New Roman"/>
                <w:sz w:val="20"/>
                <w:szCs w:val="20"/>
              </w:rPr>
              <w:t>конкуренции;  роль</w:t>
            </w:r>
            <w:proofErr w:type="gramEnd"/>
            <w:r w:rsidRPr="00AF1A94">
              <w:rPr>
                <w:rFonts w:ascii="Times New Roman" w:hAnsi="Times New Roman" w:cs="Times New Roman"/>
                <w:sz w:val="20"/>
                <w:szCs w:val="20"/>
              </w:rPr>
              <w:t>, место и значение конкурентной политики;  формы, методы и механизмы создания и функционирования  антимонопольно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 комитета; </w:t>
            </w:r>
            <w:r w:rsidRPr="00AF1A94">
              <w:rPr>
                <w:rFonts w:ascii="Times New Roman" w:hAnsi="Times New Roman" w:cs="Times New Roman"/>
                <w:sz w:val="20"/>
                <w:szCs w:val="20"/>
              </w:rPr>
              <w:t xml:space="preserve"> классификации и пути создания определенных конкурентных структур;  модели конкуренции и конкурентного права;  особенности правового регулирования конкуренции;</w:t>
            </w:r>
            <w:r>
              <w:t xml:space="preserve"> </w:t>
            </w:r>
          </w:p>
          <w:p w:rsidR="00894012" w:rsidRDefault="00894012" w:rsidP="008940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256">
              <w:rPr>
                <w:rFonts w:ascii="Times New Roman" w:hAnsi="Times New Roman" w:cs="Times New Roman"/>
                <w:b/>
                <w:sz w:val="20"/>
                <w:szCs w:val="20"/>
              </w:rPr>
              <w:t>2.Приобретаемые обучающимися умения:</w:t>
            </w:r>
            <w:r w:rsidRPr="009212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F1A94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работу по правовому регулированию конкуренции и по проведению конкурентной политики; формировать конкурентную политику с учетом требований действующего </w:t>
            </w:r>
            <w:proofErr w:type="gramStart"/>
            <w:r w:rsidRPr="00AF1A94">
              <w:rPr>
                <w:rFonts w:ascii="Times New Roman" w:hAnsi="Times New Roman" w:cs="Times New Roman"/>
                <w:sz w:val="20"/>
                <w:szCs w:val="20"/>
              </w:rPr>
              <w:t>законодательства;  связывать</w:t>
            </w:r>
            <w:proofErr w:type="gramEnd"/>
            <w:r w:rsidRPr="00AF1A94">
              <w:rPr>
                <w:rFonts w:ascii="Times New Roman" w:hAnsi="Times New Roman" w:cs="Times New Roman"/>
                <w:sz w:val="20"/>
                <w:szCs w:val="20"/>
              </w:rPr>
              <w:t xml:space="preserve"> воедино экономические и юридические процессы в сфере регулирования конкуренции и применения антимонопольного законодательства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4012" w:rsidRPr="003218E9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256">
              <w:rPr>
                <w:rFonts w:ascii="Times New Roman" w:hAnsi="Times New Roman" w:cs="Times New Roman"/>
                <w:b/>
                <w:sz w:val="20"/>
                <w:szCs w:val="20"/>
              </w:rPr>
              <w:t>3.Приобретаемые обучающимися навыки и компетенции:</w:t>
            </w:r>
            <w:r w:rsidRPr="009212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F1A94">
              <w:rPr>
                <w:rFonts w:ascii="Times New Roman" w:hAnsi="Times New Roman" w:cs="Times New Roman"/>
                <w:sz w:val="20"/>
                <w:szCs w:val="20"/>
              </w:rPr>
              <w:t>обеспечения при принятии правовых решений в конкурентной сфере соблюдение действующего антимонопольного законодательства; составления договоров и соглашений в сфере конкуренции и с учётом требований антимонопольного законодательства; составления локальных нормативных актов организации с учётом требований антимонопольного законодательства.</w:t>
            </w:r>
            <w:r>
              <w:t xml:space="preserve"> </w:t>
            </w:r>
            <w:r w:rsidRPr="00921256">
              <w:rPr>
                <w:rFonts w:ascii="Times New Roman" w:hAnsi="Times New Roman" w:cs="Times New Roman"/>
                <w:sz w:val="20"/>
                <w:szCs w:val="20"/>
              </w:rPr>
              <w:t>подготовки юридических документов.</w:t>
            </w:r>
          </w:p>
        </w:tc>
      </w:tr>
      <w:tr w:rsidR="00894012" w:rsidRPr="00C9509C" w:rsidTr="004C7CA7">
        <w:trPr>
          <w:trHeight w:val="170"/>
        </w:trPr>
        <w:tc>
          <w:tcPr>
            <w:tcW w:w="15276" w:type="dxa"/>
            <w:gridSpan w:val="12"/>
            <w:shd w:val="clear" w:color="auto" w:fill="auto"/>
            <w:hideMark/>
          </w:tcPr>
          <w:p w:rsidR="00894012" w:rsidRPr="00606393" w:rsidRDefault="00894012" w:rsidP="0089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3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Профилирующие дисциплины</w:t>
            </w:r>
          </w:p>
        </w:tc>
      </w:tr>
      <w:tr w:rsidR="00894012" w:rsidRPr="00C9509C" w:rsidTr="00F81C0F">
        <w:trPr>
          <w:trHeight w:val="276"/>
        </w:trPr>
        <w:tc>
          <w:tcPr>
            <w:tcW w:w="15276" w:type="dxa"/>
            <w:gridSpan w:val="12"/>
            <w:shd w:val="clear" w:color="auto" w:fill="auto"/>
            <w:hideMark/>
          </w:tcPr>
          <w:p w:rsidR="00894012" w:rsidRPr="00606393" w:rsidRDefault="00894012" w:rsidP="0089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3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Компонент</w:t>
            </w:r>
            <w:r w:rsidRPr="006063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063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</w:t>
            </w:r>
            <w:r w:rsidRPr="006063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063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выбору</w:t>
            </w:r>
          </w:p>
        </w:tc>
      </w:tr>
      <w:tr w:rsidR="00894012" w:rsidRPr="00C9509C" w:rsidTr="00AC367A">
        <w:trPr>
          <w:trHeight w:val="1555"/>
        </w:trPr>
        <w:tc>
          <w:tcPr>
            <w:tcW w:w="675" w:type="dxa"/>
            <w:shd w:val="clear" w:color="auto" w:fill="auto"/>
            <w:vAlign w:val="center"/>
            <w:hideMark/>
          </w:tcPr>
          <w:p w:rsidR="00894012" w:rsidRPr="00BA2321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321">
              <w:rPr>
                <w:rFonts w:ascii="Times New Roman" w:eastAsia="Times New Roman" w:hAnsi="Times New Roman" w:cs="Times New Roman"/>
                <w:sz w:val="20"/>
                <w:szCs w:val="20"/>
              </w:rPr>
              <w:t>М 10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894012" w:rsidRPr="00BA2321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3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Специальный </w:t>
            </w:r>
            <w:proofErr w:type="spellStart"/>
            <w:r w:rsidRPr="00BA2321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94012" w:rsidRPr="00BA2321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321">
              <w:rPr>
                <w:rFonts w:ascii="Times New Roman" w:eastAsia="Times New Roman" w:hAnsi="Times New Roman" w:cs="Times New Roman"/>
                <w:sz w:val="20"/>
                <w:szCs w:val="20"/>
              </w:rPr>
              <w:t>MI</w:t>
            </w:r>
          </w:p>
          <w:p w:rsidR="00894012" w:rsidRPr="00BA2321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3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2307</w:t>
            </w:r>
          </w:p>
        </w:tc>
        <w:tc>
          <w:tcPr>
            <w:tcW w:w="1843" w:type="dxa"/>
            <w:shd w:val="clear" w:color="000000" w:fill="FFFFFF"/>
            <w:hideMark/>
          </w:tcPr>
          <w:p w:rsidR="00894012" w:rsidRPr="00BA2321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3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Маркетинговые исследования </w:t>
            </w:r>
          </w:p>
        </w:tc>
        <w:tc>
          <w:tcPr>
            <w:tcW w:w="3543" w:type="dxa"/>
            <w:shd w:val="clear" w:color="auto" w:fill="auto"/>
            <w:hideMark/>
          </w:tcPr>
          <w:p w:rsidR="00894012" w:rsidRPr="00BA2321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3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Целью изучения дисциплины является:</w:t>
            </w:r>
            <w:r w:rsidRPr="00BA23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уяснить виды маркетинговых исследований, их преимущества и недостатки, условия применения</w:t>
            </w:r>
          </w:p>
          <w:p w:rsidR="00894012" w:rsidRPr="00BA2321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012" w:rsidRPr="00BA2321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321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В рамках данной дисциплины </w:t>
            </w:r>
            <w:proofErr w:type="spellStart"/>
            <w:r w:rsidRPr="00BA2321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>изучается:</w:t>
            </w:r>
            <w:r w:rsidRPr="00BA2321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Изменчивость</w:t>
            </w:r>
            <w:proofErr w:type="spellEnd"/>
            <w:r w:rsidRPr="00BA23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маркетинговой среды как источник </w:t>
            </w:r>
            <w:r w:rsidRPr="00BA23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проблем компании, процесс маркетингового исследования, типы маркетинговых исследований, определение цели маркетингового исследования, вторичные и первичные источники информации, методы обработки, анализа и использования вторичной информации, планирование сбора первичной </w:t>
            </w:r>
            <w:proofErr w:type="spellStart"/>
            <w:r w:rsidRPr="00BA2321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маркетигговой</w:t>
            </w:r>
            <w:proofErr w:type="spellEnd"/>
            <w:r w:rsidRPr="00BA23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информации, методы сбора первичной маркетинговой </w:t>
            </w:r>
            <w:proofErr w:type="spellStart"/>
            <w:r w:rsidRPr="00BA232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информации,качественные</w:t>
            </w:r>
            <w:proofErr w:type="spellEnd"/>
            <w:r w:rsidRPr="00BA23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методы сбора </w:t>
            </w:r>
            <w:proofErr w:type="spellStart"/>
            <w:r w:rsidRPr="00BA232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информации,количественные</w:t>
            </w:r>
            <w:proofErr w:type="spellEnd"/>
            <w:r w:rsidRPr="00BA23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методы сбора маркетинговой </w:t>
            </w:r>
            <w:proofErr w:type="spellStart"/>
            <w:r w:rsidRPr="00BA232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информации,этап</w:t>
            </w:r>
            <w:proofErr w:type="spellEnd"/>
            <w:r w:rsidRPr="00BA23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сбора маркетинговой информации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894012" w:rsidRPr="00BA2321" w:rsidRDefault="00096F80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5/5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94012" w:rsidRPr="00BA2321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hideMark/>
          </w:tcPr>
          <w:p w:rsidR="00894012" w:rsidRPr="00BA2321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321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 и право</w:t>
            </w:r>
          </w:p>
        </w:tc>
        <w:tc>
          <w:tcPr>
            <w:tcW w:w="1134" w:type="dxa"/>
            <w:shd w:val="clear" w:color="auto" w:fill="auto"/>
            <w:hideMark/>
          </w:tcPr>
          <w:p w:rsidR="00894012" w:rsidRPr="00BA2321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321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Экономическая стратегия фирмы</w:t>
            </w:r>
          </w:p>
        </w:tc>
        <w:tc>
          <w:tcPr>
            <w:tcW w:w="4253" w:type="dxa"/>
            <w:gridSpan w:val="2"/>
            <w:shd w:val="clear" w:color="auto" w:fill="auto"/>
            <w:hideMark/>
          </w:tcPr>
          <w:p w:rsidR="00894012" w:rsidRPr="00BA2321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3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1.Приобретаемые обучающимися знания:</w:t>
            </w:r>
            <w:r w:rsidRPr="00BA232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виды маркетинговых исследований, их преимущества и недостатки, условия применения; технологии сбора и верификации маркетинговой информации, ее обработки и анализа</w:t>
            </w:r>
          </w:p>
          <w:p w:rsidR="00894012" w:rsidRPr="00BA2321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94012" w:rsidRPr="00BA2321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3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2.Приобретаемые обучающимися умения:</w:t>
            </w:r>
            <w:r w:rsidRPr="00BA232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планировать и организовывать проведение </w:t>
            </w:r>
            <w:r w:rsidRPr="00BA23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маркетингового исследования; координировать деятельность участников исследовательского процесса; организовывать и проводить самостоятельно маркетинговые исследования на различных рынках.</w:t>
            </w:r>
            <w:r w:rsidRPr="00BA232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894012" w:rsidRPr="00BA2321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3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3.Приобретаемые обучающимися навыки и </w:t>
            </w:r>
            <w:proofErr w:type="spellStart"/>
            <w:r w:rsidRPr="00BA23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компетенции:</w:t>
            </w:r>
            <w:r w:rsidRPr="00BA2321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методами</w:t>
            </w:r>
            <w:proofErr w:type="spellEnd"/>
            <w:r w:rsidRPr="00BA23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маркетинговых исследований для их реализации в практической деятельности; методами составления технических заданий на исследования; навыками планирования маркетинговых исследований; технологиями разработки аналитических отчетов о состоянии рынка и их презентации руководству компании.</w:t>
            </w:r>
          </w:p>
        </w:tc>
      </w:tr>
      <w:tr w:rsidR="00894012" w:rsidRPr="00C9509C" w:rsidTr="00AC367A">
        <w:trPr>
          <w:trHeight w:val="1555"/>
        </w:trPr>
        <w:tc>
          <w:tcPr>
            <w:tcW w:w="675" w:type="dxa"/>
            <w:shd w:val="clear" w:color="auto" w:fill="auto"/>
            <w:vAlign w:val="center"/>
            <w:hideMark/>
          </w:tcPr>
          <w:p w:rsidR="00894012" w:rsidRPr="003218E9" w:rsidRDefault="00894012" w:rsidP="0089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1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 9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894012" w:rsidRPr="003218E9" w:rsidRDefault="00894012" w:rsidP="0089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1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Специальный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94012" w:rsidRPr="003218E9" w:rsidRDefault="00894012" w:rsidP="0089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GPRK</w:t>
            </w:r>
            <w:r w:rsidRPr="00321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2313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94012" w:rsidRPr="003218E9" w:rsidRDefault="00894012" w:rsidP="0089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</w:t>
            </w:r>
            <w:r w:rsidRPr="003218E9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3218E9">
              <w:rPr>
                <w:rFonts w:ascii="Times New Roman" w:eastAsia="Times New Roman" w:hAnsi="Times New Roman" w:cs="Times New Roman"/>
                <w:sz w:val="20"/>
                <w:szCs w:val="20"/>
              </w:rPr>
              <w:t>анское право РК</w:t>
            </w:r>
          </w:p>
        </w:tc>
        <w:tc>
          <w:tcPr>
            <w:tcW w:w="3543" w:type="dxa"/>
            <w:shd w:val="clear" w:color="auto" w:fill="auto"/>
            <w:hideMark/>
          </w:tcPr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Целью изучения дисциплины является: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уяснение основ гражданских правовых отношений в РК</w:t>
            </w: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012" w:rsidRPr="003218E9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1BE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В рамках данной дисциплины </w:t>
            </w:r>
            <w:proofErr w:type="spellStart"/>
            <w:r w:rsidRPr="00E611BE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>изучается: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3218E9">
              <w:rPr>
                <w:rFonts w:ascii="Times New Roman" w:eastAsia="Times New Roman" w:hAnsi="Times New Roman" w:cs="Times New Roman"/>
                <w:sz w:val="20"/>
                <w:szCs w:val="20"/>
              </w:rPr>
              <w:t>редмет</w:t>
            </w:r>
            <w:proofErr w:type="spellEnd"/>
            <w:r w:rsidRPr="003218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принципы, система и источники гражданского права, гражданское правоотношение, возникновение гражданских прав и обязанностей, осуществление и защита гражданских </w:t>
            </w:r>
            <w:proofErr w:type="spellStart"/>
            <w:r w:rsidRPr="003218E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прав,Граждане</w:t>
            </w:r>
            <w:proofErr w:type="spellEnd"/>
            <w:r w:rsidRPr="003218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(физические лица) как субъекты гражданского </w:t>
            </w:r>
            <w:proofErr w:type="spellStart"/>
            <w:r w:rsidRPr="003218E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права,юридические</w:t>
            </w:r>
            <w:proofErr w:type="spellEnd"/>
            <w:r w:rsidRPr="003218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лица как субъекты гражданского </w:t>
            </w:r>
            <w:proofErr w:type="spellStart"/>
            <w:r w:rsidRPr="003218E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права,участие</w:t>
            </w:r>
            <w:proofErr w:type="spellEnd"/>
            <w:r w:rsidRPr="003218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РК, субъектов РК, местные образовании в отношениях, регулируемых гражданским законодательством, объекты гражданских </w:t>
            </w:r>
            <w:proofErr w:type="spellStart"/>
            <w:r w:rsidRPr="003218E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прав,гражданско</w:t>
            </w:r>
            <w:proofErr w:type="spellEnd"/>
            <w:r w:rsidRPr="003218E9">
              <w:rPr>
                <w:rFonts w:ascii="Times New Roman" w:eastAsia="Times New Roman" w:hAnsi="Times New Roman" w:cs="Times New Roman"/>
                <w:sz w:val="20"/>
                <w:szCs w:val="20"/>
              </w:rPr>
              <w:t>-правовые сделки.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894012" w:rsidRPr="003218E9" w:rsidRDefault="00096F80" w:rsidP="0089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94012" w:rsidRPr="003218E9" w:rsidRDefault="00894012" w:rsidP="0089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hideMark/>
          </w:tcPr>
          <w:p w:rsidR="00894012" w:rsidRPr="00485563" w:rsidRDefault="00894012" w:rsidP="00894012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Экономика и право</w:t>
            </w:r>
          </w:p>
        </w:tc>
        <w:tc>
          <w:tcPr>
            <w:tcW w:w="1134" w:type="dxa"/>
            <w:shd w:val="clear" w:color="auto" w:fill="auto"/>
            <w:hideMark/>
          </w:tcPr>
          <w:p w:rsidR="00894012" w:rsidRPr="00485563" w:rsidRDefault="00894012" w:rsidP="00894012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Предпринимательство и риск</w:t>
            </w:r>
          </w:p>
        </w:tc>
        <w:tc>
          <w:tcPr>
            <w:tcW w:w="4253" w:type="dxa"/>
            <w:gridSpan w:val="2"/>
            <w:shd w:val="clear" w:color="auto" w:fill="auto"/>
            <w:hideMark/>
          </w:tcPr>
          <w:p w:rsidR="00894012" w:rsidRPr="00110E07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D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1.Приобретаемые обучающимися знания:</w:t>
            </w:r>
            <w:r w:rsidRPr="00110E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гражданское как </w:t>
            </w:r>
            <w:proofErr w:type="gramStart"/>
            <w:r w:rsidRPr="00110E07">
              <w:rPr>
                <w:rFonts w:ascii="Times New Roman" w:eastAsia="Times New Roman" w:hAnsi="Times New Roman" w:cs="Times New Roman"/>
                <w:sz w:val="20"/>
                <w:szCs w:val="20"/>
              </w:rPr>
              <w:t>важная  отрасль</w:t>
            </w:r>
            <w:proofErr w:type="gramEnd"/>
            <w:r w:rsidRPr="00110E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права, сфера сложного и объемного права, необходимость его освоения </w:t>
            </w:r>
          </w:p>
          <w:p w:rsidR="00894012" w:rsidRPr="00110E07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012" w:rsidRPr="00110E07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D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2.Приобретаемые обучающимися умения:</w:t>
            </w:r>
            <w:r w:rsidRPr="00110E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применение теоретических знаний на практике; эффективное использование современных инновационных, теоретических, практических методов правовых процессов на основе их применения</w:t>
            </w:r>
          </w:p>
          <w:p w:rsidR="00894012" w:rsidRPr="00110E07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012" w:rsidRPr="003218E9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D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3.Приобретаемые обучающимися навыки и компетенции:</w:t>
            </w:r>
            <w:r w:rsidRPr="00110E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гражданско-</w:t>
            </w:r>
            <w:r w:rsidRPr="008213BA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правовой терминологии; способность работать с документами по юридическому оформлению сделок и договоров</w:t>
            </w:r>
            <w:r w:rsidRPr="003218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профессиональной деятельно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сти и профессиональной практике</w:t>
            </w:r>
          </w:p>
          <w:p w:rsidR="00894012" w:rsidRPr="003218E9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4012" w:rsidRPr="00C9509C" w:rsidTr="00AC367A">
        <w:trPr>
          <w:trHeight w:val="416"/>
        </w:trPr>
        <w:tc>
          <w:tcPr>
            <w:tcW w:w="675" w:type="dxa"/>
            <w:shd w:val="clear" w:color="auto" w:fill="auto"/>
            <w:vAlign w:val="center"/>
            <w:hideMark/>
          </w:tcPr>
          <w:p w:rsidR="00894012" w:rsidRPr="003218E9" w:rsidRDefault="00894012" w:rsidP="0089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1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10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894012" w:rsidRPr="003218E9" w:rsidRDefault="00894012" w:rsidP="0089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1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Специальный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94012" w:rsidRDefault="00894012" w:rsidP="0089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</w:t>
            </w:r>
          </w:p>
          <w:p w:rsidR="00894012" w:rsidRPr="003218E9" w:rsidRDefault="00894012" w:rsidP="0089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3304</w:t>
            </w:r>
          </w:p>
        </w:tc>
        <w:tc>
          <w:tcPr>
            <w:tcW w:w="1843" w:type="dxa"/>
            <w:shd w:val="clear" w:color="000000" w:fill="FFFFFF"/>
            <w:hideMark/>
          </w:tcPr>
          <w:p w:rsidR="00894012" w:rsidRPr="00603B74" w:rsidRDefault="00894012" w:rsidP="0089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3218E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Организация</w:t>
            </w:r>
            <w:r w:rsidRPr="00603B7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en-US"/>
              </w:rPr>
              <w:t xml:space="preserve"> </w:t>
            </w:r>
            <w:r w:rsidRPr="003218E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делопроизводства</w:t>
            </w:r>
          </w:p>
        </w:tc>
        <w:tc>
          <w:tcPr>
            <w:tcW w:w="3543" w:type="dxa"/>
            <w:shd w:val="clear" w:color="auto" w:fill="auto"/>
            <w:hideMark/>
          </w:tcPr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Целью изучения дисциплины:</w:t>
            </w:r>
            <w:r w:rsidRPr="008213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усвоение сущности и значения организации эффективного документооборота предприятия</w:t>
            </w: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012" w:rsidRPr="003218E9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1BE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>В рамках данной дисциплины изучается:</w:t>
            </w:r>
            <w:r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 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Технологический подход 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делопроизводству 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фирме.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Служба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документооборота 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основные 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требования к ее функционированию.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Система документов для 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разработки кадровой политики фирмы,  организации кадрового планирования, набора и приема кадров, процесса отбора </w:t>
            </w:r>
            <w:proofErr w:type="spellStart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кадров,профориентации</w:t>
            </w:r>
            <w:proofErr w:type="spellEnd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трудовой адаптации персонала, аттестации и деловой оценки персонала, </w:t>
            </w:r>
            <w:proofErr w:type="spellStart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аналиа</w:t>
            </w:r>
            <w:proofErr w:type="spellEnd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формирования рабочего мест, кадрового делопроизводства, управления деловой карьерой на предприятии.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894012" w:rsidRPr="003218E9" w:rsidRDefault="00894012" w:rsidP="0089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5/5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94012" w:rsidRPr="003218E9" w:rsidRDefault="00894012" w:rsidP="0089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hideMark/>
          </w:tcPr>
          <w:p w:rsidR="00894012" w:rsidRPr="003218E9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Деловые коммуникации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894012" w:rsidRPr="003218E9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253" w:type="dxa"/>
            <w:gridSpan w:val="2"/>
            <w:shd w:val="clear" w:color="auto" w:fill="auto"/>
            <w:hideMark/>
          </w:tcPr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9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1.Приобретаемые обучающимися знания: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сущности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документооборота и делопроизводства в различных сферах деятельности предприятия</w:t>
            </w: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9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2.Приобретаемые обучающимися умения: 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разрабатывать стратегию управления персоналом; 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составлять должностные инструкции, 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положения об отделах; 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проводить собеседование и отбор новых сотрудников в инновационной фирме; 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составлять аттестационную характеристику.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894012" w:rsidRPr="003218E9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9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3.Приобретаемые обучающимися навыки и компетенции:</w:t>
            </w:r>
            <w:r w:rsidRPr="008B59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формирование основных навыков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методов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работы с документами для 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реализации основных управленческих функций; 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современными технологиями эффективного влияния на индивидуальное и групповое поведение</w:t>
            </w:r>
          </w:p>
        </w:tc>
      </w:tr>
      <w:tr w:rsidR="00894012" w:rsidRPr="00C9509C" w:rsidTr="00AC367A">
        <w:trPr>
          <w:trHeight w:val="1555"/>
        </w:trPr>
        <w:tc>
          <w:tcPr>
            <w:tcW w:w="675" w:type="dxa"/>
            <w:shd w:val="clear" w:color="auto" w:fill="auto"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 11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Специальный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</w:t>
            </w:r>
          </w:p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3315</w:t>
            </w:r>
          </w:p>
        </w:tc>
        <w:tc>
          <w:tcPr>
            <w:tcW w:w="1843" w:type="dxa"/>
            <w:shd w:val="clear" w:color="000000" w:fill="FFFFFF"/>
            <w:hideMark/>
          </w:tcPr>
          <w:p w:rsidR="00894012" w:rsidRPr="006A1E7D" w:rsidRDefault="006A1E7D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57DA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и налогообложение</w:t>
            </w:r>
          </w:p>
        </w:tc>
        <w:tc>
          <w:tcPr>
            <w:tcW w:w="3543" w:type="dxa"/>
            <w:shd w:val="clear" w:color="auto" w:fill="auto"/>
            <w:hideMark/>
          </w:tcPr>
          <w:p w:rsidR="00894012" w:rsidRPr="00B57DA8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D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Целью изучения дисциплины является:</w:t>
            </w:r>
            <w:r w:rsidRPr="00B57D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57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изучение основ </w:t>
            </w:r>
            <w:r w:rsidR="006A1E7D" w:rsidRPr="00B57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налогового законодательства</w:t>
            </w:r>
          </w:p>
          <w:p w:rsidR="00894012" w:rsidRPr="00B57DA8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94012" w:rsidRPr="006A1E7D" w:rsidRDefault="00894012" w:rsidP="00B57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57DA8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>В рамках данной дисциплины изучается:</w:t>
            </w:r>
            <w:r w:rsidR="00F075AA" w:rsidRPr="00B57DA8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 </w:t>
            </w:r>
            <w:r w:rsidR="00B57DA8"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  <w:t xml:space="preserve">особенности </w:t>
            </w:r>
            <w:proofErr w:type="spellStart"/>
            <w:r w:rsidR="00B57DA8"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  <w:t>налообложения</w:t>
            </w:r>
            <w:proofErr w:type="spellEnd"/>
            <w:r w:rsidR="00B57DA8"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  <w:t xml:space="preserve"> юридических лиц и индивидуальных предпринимателей;</w:t>
            </w:r>
            <w:r w:rsidR="009627FA" w:rsidRPr="00B57DA8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 </w:t>
            </w:r>
            <w:r w:rsidR="00F075AA" w:rsidRPr="00B57DA8"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  <w:t xml:space="preserve">методика расчетов по исчислению налогов на собственность, налогов на доходы, косвенных налогов и других </w:t>
            </w:r>
            <w:proofErr w:type="spellStart"/>
            <w:r w:rsidR="00F075AA" w:rsidRPr="00B57DA8"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  <w:t>обязательсных</w:t>
            </w:r>
            <w:proofErr w:type="spellEnd"/>
            <w:r w:rsidR="00F075AA" w:rsidRPr="00B57DA8"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  <w:t xml:space="preserve"> платежей </w:t>
            </w:r>
            <w:r w:rsidR="009627FA" w:rsidRPr="00B57DA8"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  <w:t>в бюджет;</w:t>
            </w:r>
            <w:r w:rsidR="00F075AA" w:rsidRPr="00B57DA8"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="009627FA" w:rsidRPr="00B57DA8"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="00B57DA8" w:rsidRPr="00B57DA8"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  <w:t>порядок расчета и внесения налогов</w:t>
            </w:r>
            <w:r w:rsidR="00B57DA8" w:rsidRPr="00B57DA8"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  <w:t xml:space="preserve">; </w:t>
            </w:r>
            <w:r w:rsidR="009627FA" w:rsidRPr="00B57DA8"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  <w:t>о</w:t>
            </w:r>
            <w:r w:rsidR="00F075AA" w:rsidRPr="00B57DA8"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  <w:t>рганизаци</w:t>
            </w:r>
            <w:r w:rsidR="009627FA" w:rsidRPr="00B57DA8"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  <w:t>я</w:t>
            </w:r>
            <w:r w:rsidR="00F075AA" w:rsidRPr="00B57DA8"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  <w:t xml:space="preserve"> органов госуд</w:t>
            </w:r>
            <w:r w:rsidR="00B57DA8" w:rsidRPr="00B57DA8"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  <w:t>а</w:t>
            </w:r>
            <w:r w:rsidR="00B57DA8"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  <w:t>рственных доходов и их функции.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94012" w:rsidRPr="0089726A" w:rsidRDefault="00096F80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417" w:type="dxa"/>
            <w:shd w:val="clear" w:color="auto" w:fill="auto"/>
            <w:hideMark/>
          </w:tcPr>
          <w:p w:rsidR="00894012" w:rsidRPr="00C9509C" w:rsidRDefault="006A1E7D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Финансы, Предпринимательское право</w:t>
            </w:r>
          </w:p>
        </w:tc>
        <w:tc>
          <w:tcPr>
            <w:tcW w:w="1134" w:type="dxa"/>
            <w:shd w:val="clear" w:color="auto" w:fill="auto"/>
            <w:hideMark/>
          </w:tcPr>
          <w:p w:rsidR="00894012" w:rsidRPr="00C9509C" w:rsidRDefault="006A1E7D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труда заработной платы</w:t>
            </w:r>
            <w:r w:rsidR="00B57DA8">
              <w:rPr>
                <w:rFonts w:ascii="Times New Roman" w:eastAsia="Times New Roman" w:hAnsi="Times New Roman" w:cs="Times New Roman"/>
                <w:sz w:val="20"/>
                <w:szCs w:val="20"/>
              </w:rPr>
              <w:t>, бухгалтерский учет и аудит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gridSpan w:val="2"/>
            <w:shd w:val="clear" w:color="auto" w:fill="auto"/>
            <w:hideMark/>
          </w:tcPr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B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1.Приобретаемые обучающимися знания:</w:t>
            </w:r>
            <w:r w:rsidRPr="00321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6A1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сущности и </w:t>
            </w:r>
            <w:r w:rsidR="00004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научном представлении</w:t>
            </w:r>
            <w:r w:rsidR="0096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налогах и налогообложении</w:t>
            </w:r>
            <w:r w:rsidR="00B57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формировании налоговой политики, организации налогового контроля. </w:t>
            </w:r>
            <w:r w:rsidR="00004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21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B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2.Приобретаемые обучающимися умения:</w:t>
            </w:r>
            <w:r w:rsidRPr="00321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F07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составлять </w:t>
            </w:r>
            <w:proofErr w:type="spellStart"/>
            <w:r w:rsidR="00F07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декдарацию</w:t>
            </w:r>
            <w:proofErr w:type="spellEnd"/>
            <w:r w:rsidR="00F07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конкретным видам налогов, применять различные инструменты налогового воздействия. </w:t>
            </w:r>
            <w:r w:rsidRPr="00321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894012" w:rsidRPr="00C9509C" w:rsidRDefault="00894012" w:rsidP="00F07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B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3.Приобретаемые обучающимися навыки и компетенции:</w:t>
            </w:r>
            <w:r w:rsidR="00F075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F07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пользоваться налоговыми актами и налоговым законодательством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развивать экономическое мышление</w:t>
            </w:r>
          </w:p>
        </w:tc>
      </w:tr>
      <w:tr w:rsidR="00894012" w:rsidRPr="00C9509C" w:rsidTr="00AC367A">
        <w:trPr>
          <w:trHeight w:val="1555"/>
        </w:trPr>
        <w:tc>
          <w:tcPr>
            <w:tcW w:w="675" w:type="dxa"/>
            <w:shd w:val="clear" w:color="auto" w:fill="auto"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М 13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GRE</w:t>
            </w:r>
          </w:p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000000" w:fill="FFFFFF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регулирование экономики</w:t>
            </w:r>
          </w:p>
        </w:tc>
        <w:tc>
          <w:tcPr>
            <w:tcW w:w="3543" w:type="dxa"/>
            <w:shd w:val="clear" w:color="auto" w:fill="auto"/>
            <w:hideMark/>
          </w:tcPr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Целью изучения дисциплины является: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усвоение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значения,структуры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основных задач, решаемых системой  ГРЭ</w:t>
            </w: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1BE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В рамках данной дисциплины </w:t>
            </w:r>
            <w:proofErr w:type="spellStart"/>
            <w:proofErr w:type="gramStart"/>
            <w:r w:rsidRPr="00E611BE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>изучается:</w:t>
            </w:r>
            <w:r w:rsidRPr="00321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Обьективная</w:t>
            </w:r>
            <w:proofErr w:type="spellEnd"/>
            <w:proofErr w:type="gramEnd"/>
            <w:r w:rsidRPr="00321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необходимость государственного регулирования экономики и его сущность. </w:t>
            </w:r>
            <w:proofErr w:type="spellStart"/>
            <w:r w:rsidRPr="00321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Обьекты</w:t>
            </w:r>
            <w:proofErr w:type="spellEnd"/>
            <w:r w:rsidRPr="00321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государственного регулирования: макросфера, производственная, инфраструктурная, социальная сфера экономики и ее региональные составляющие. Социально- экономическое прогнозирование и планирование как начальный этап деятельности </w:t>
            </w:r>
            <w:r w:rsidRPr="00321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государства по регулированию экономики.</w:t>
            </w:r>
          </w:p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6/6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94012" w:rsidRPr="00C9509C" w:rsidRDefault="00096F80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Экономическая теория</w:t>
            </w:r>
          </w:p>
        </w:tc>
        <w:tc>
          <w:tcPr>
            <w:tcW w:w="1134" w:type="dxa"/>
            <w:shd w:val="clear" w:color="auto" w:fill="auto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253" w:type="dxa"/>
            <w:gridSpan w:val="2"/>
            <w:shd w:val="clear" w:color="auto" w:fill="auto"/>
            <w:hideMark/>
          </w:tcPr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33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1.Приобретаемые обучающимися знания:</w:t>
            </w:r>
            <w:r w:rsidRPr="00321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системы государственного регулирования наци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ональной экономики, деятельности</w:t>
            </w:r>
            <w:r w:rsidRPr="00321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бюджетно-налоговой и денежно-кредитной политики.</w:t>
            </w:r>
            <w:r w:rsidRPr="00321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33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2.Приобретаемые обучающимися умения: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анализировать состояние</w:t>
            </w:r>
            <w:r w:rsidRPr="00321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системы ГРЭ </w:t>
            </w:r>
            <w:r w:rsidRPr="00321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Казахстана и экономическую эффективность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ее </w:t>
            </w:r>
            <w:r w:rsidRPr="00321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развития </w:t>
            </w:r>
            <w:r w:rsidRPr="00321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3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3.Приобретаемые обучающимися навыки и компетенции:</w:t>
            </w:r>
            <w:r w:rsidRPr="00321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навыки использования терминологии, применяемой в 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321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твенной деятельности и в системе государственного регулирования казахстанской экономики.</w:t>
            </w:r>
          </w:p>
        </w:tc>
      </w:tr>
      <w:tr w:rsidR="00894012" w:rsidRPr="00C9509C" w:rsidTr="00AC367A">
        <w:trPr>
          <w:trHeight w:val="274"/>
        </w:trPr>
        <w:tc>
          <w:tcPr>
            <w:tcW w:w="675" w:type="dxa"/>
            <w:shd w:val="clear" w:color="auto" w:fill="auto"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 13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</w:p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000000" w:fill="FFFFFF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Региональная экономика</w:t>
            </w:r>
          </w:p>
        </w:tc>
        <w:tc>
          <w:tcPr>
            <w:tcW w:w="3543" w:type="dxa"/>
            <w:shd w:val="clear" w:color="auto" w:fill="auto"/>
            <w:hideMark/>
          </w:tcPr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Целью изучения дисциплины является:</w:t>
            </w:r>
            <w:r w:rsidRPr="008213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усвоение социально-экономической сущности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региональных воспроизводственных процессов</w:t>
            </w: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1BE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В рамках данной дисциплины </w:t>
            </w:r>
            <w:proofErr w:type="spellStart"/>
            <w:proofErr w:type="gramStart"/>
            <w:r w:rsidRPr="00E611BE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>изучается:</w:t>
            </w:r>
            <w:r w:rsidRPr="00321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proofErr w:type="spellEnd"/>
            <w:proofErr w:type="gramEnd"/>
            <w:r w:rsidRPr="00321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экономика как наука, объект и предмет исследования, основные понятия и задачи региональной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экономики, методы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исследования.</w:t>
            </w:r>
            <w:r w:rsidRPr="00321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</w:t>
            </w:r>
            <w:proofErr w:type="spellEnd"/>
            <w:r w:rsidRPr="00321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сбора, обработки и анализа информации об экономических, политических и социальных процессах в регионе. Тенденции и факторы социально-экономического развития регионов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РК</w:t>
            </w:r>
            <w:r w:rsidRPr="00321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етодологические</w:t>
            </w:r>
            <w:proofErr w:type="spell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основы изучения региональной экономики, общие условия и факторы территориальной организации хозяйства страны и экономики региона, понятие, структура и экономический потенциал региона, экономическое ядро региона, современная специализация регионов Казахстана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6/6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Экономическая теория</w:t>
            </w:r>
          </w:p>
        </w:tc>
        <w:tc>
          <w:tcPr>
            <w:tcW w:w="1134" w:type="dxa"/>
            <w:shd w:val="clear" w:color="auto" w:fill="auto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253" w:type="dxa"/>
            <w:gridSpan w:val="2"/>
            <w:shd w:val="clear" w:color="auto" w:fill="auto"/>
            <w:hideMark/>
          </w:tcPr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A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1.Приобретаемые обучающимися знания: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социально-экономическую сущность региональны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 воспроизводственных процессов,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фактическое сост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ояние экономических, социальных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, демографических, экологических процессо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на уровне различных регионов</w:t>
            </w: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A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2.Приобретаемые обучающимися умения: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нализировать основные макроэкономические показатели социально-экономического развития региона; работать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региональной статистикой; 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уровень экономической безопасности региона; выбрать наиболее приемлемые методы управления социально-экономически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 процессами на уровне региона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A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3.Приобретаемые обучающимися навыки и компетенции:</w:t>
            </w:r>
            <w:r w:rsidRPr="00377A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представлениями об особенностях социально-экономического развития различных регионов Казахстана; набором аналитических инструментов региональной экономической политики; инструментарием анализ иерархии регионов и современного административно-территориального деления Казахстана.</w:t>
            </w:r>
          </w:p>
        </w:tc>
      </w:tr>
      <w:tr w:rsidR="00894012" w:rsidRPr="00C9509C" w:rsidTr="00AC367A">
        <w:trPr>
          <w:trHeight w:val="1555"/>
        </w:trPr>
        <w:tc>
          <w:tcPr>
            <w:tcW w:w="675" w:type="dxa"/>
            <w:shd w:val="clear" w:color="auto" w:fill="auto"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М 13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</w:t>
            </w:r>
          </w:p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000000" w:fill="FFFFFF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Международная экономика </w:t>
            </w:r>
          </w:p>
        </w:tc>
        <w:tc>
          <w:tcPr>
            <w:tcW w:w="3543" w:type="dxa"/>
            <w:shd w:val="clear" w:color="auto" w:fill="auto"/>
            <w:hideMark/>
          </w:tcPr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Целью изучения дисциплины является:</w:t>
            </w:r>
            <w:r w:rsidRPr="008213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усвоить сущность теорий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мировой экономики, международной торговли и международного движения капитала</w:t>
            </w: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1BE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В рамках данной дисциплины </w:t>
            </w:r>
            <w:proofErr w:type="spellStart"/>
            <w:proofErr w:type="gramStart"/>
            <w:r w:rsidRPr="00E611BE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>изучается: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экономика-понятие, сущность, содержание дисциплины. Связь с другими учебными дисциплинами. Мировое хозяйство. Главные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особенности и принципы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устройства мировой эк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ономической системы, процессы его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развития, современных глобальных экономических проблем, формирование знаний о формах и эволюции международных экономических отношений и практических навыков анализа сложных и динамично меняющихся международных экономических связях в условиях глобализации мирового хозяйства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6/6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Экономика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предприятия</w:t>
            </w:r>
          </w:p>
        </w:tc>
        <w:tc>
          <w:tcPr>
            <w:tcW w:w="1134" w:type="dxa"/>
            <w:shd w:val="clear" w:color="auto" w:fill="auto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253" w:type="dxa"/>
            <w:gridSpan w:val="2"/>
            <w:shd w:val="clear" w:color="auto" w:fill="auto"/>
            <w:hideMark/>
          </w:tcPr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1.Приобретаемые обучающимися знания: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основные теории мировой экономики, международной торговли и международного движения капитала;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закономерности динамики международного движения капитала и рабочей силы;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основные характеристики ресурсов развития мировой экономики, включая природные, трудовые, финансовые и интеллектуальные; 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2.Приобретаемые обучающимися умения: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собирать и обобщать информацию о состоянии 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 перспективах развития мировой экономики и международных экономических связей 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3.Приобретаемые обучающимися навыки и компетенции: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современными методами сбора, обработки и анализа экономических и социальных данных; качественного и базового количественного анализа современных международных экономических отношений</w:t>
            </w:r>
          </w:p>
        </w:tc>
      </w:tr>
      <w:tr w:rsidR="00894012" w:rsidRPr="00C9509C" w:rsidTr="00AC367A">
        <w:trPr>
          <w:trHeight w:val="690"/>
        </w:trPr>
        <w:tc>
          <w:tcPr>
            <w:tcW w:w="675" w:type="dxa"/>
            <w:shd w:val="clear" w:color="auto" w:fill="auto"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 13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Специальный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VEPG</w:t>
            </w:r>
          </w:p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000000" w:fill="FFFFFF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Внешнеэкономическая политика государства</w:t>
            </w:r>
          </w:p>
        </w:tc>
        <w:tc>
          <w:tcPr>
            <w:tcW w:w="3543" w:type="dxa"/>
            <w:shd w:val="clear" w:color="auto" w:fill="auto"/>
            <w:hideMark/>
          </w:tcPr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Целью изучения дисциплины является:</w:t>
            </w:r>
            <w:r w:rsidRPr="008213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усвоить сущность и 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внешне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экономической деятельности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; законодательные и нормативно-правовые акты, регулирующие деятельность участников ВЭД</w:t>
            </w: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1BE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В рамках данной дисциплины </w:t>
            </w:r>
            <w:proofErr w:type="spellStart"/>
            <w:proofErr w:type="gramStart"/>
            <w:r w:rsidRPr="00E611BE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>изучается: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содержание учебной дисциплины. Связь с другими учебными дисциплинами. 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Внешнеэкономическая политика государства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-понятие, основные направления. Г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лавные формы взаимодействия субъектов мирового рынка, формы внешнеэкономической деятельности, изучении характеристик субъектов мирового </w:t>
            </w:r>
            <w:proofErr w:type="spellStart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рынка,основные</w:t>
            </w:r>
            <w:proofErr w:type="spell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виды внешнеторговой документации, принципы государственной таможенно-тарифной и внешнеэкономической политики государства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6/6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Экономика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предприятия</w:t>
            </w:r>
          </w:p>
        </w:tc>
        <w:tc>
          <w:tcPr>
            <w:tcW w:w="1134" w:type="dxa"/>
            <w:shd w:val="clear" w:color="auto" w:fill="auto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253" w:type="dxa"/>
            <w:gridSpan w:val="2"/>
            <w:shd w:val="clear" w:color="auto" w:fill="auto"/>
            <w:hideMark/>
          </w:tcPr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E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1.Приобретаемые обучающимися знания: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виды внешнеэкономической деятельности (ВЭД); законодательные и нормативно-правовые акты, регулирующие деятельность участников ВЭД;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основные инструменты государственной внешнеторговой политики</w:t>
            </w: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E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2.Приобретаемые обучающимися умения: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выявлять риски и проблемы экономического характера при анализе конкретных ситуаций, возникающих в процессе внешнеэкономической деятельности; анализировать статистическую экономическую информацию в области</w:t>
            </w: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ВЭД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E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3.Приобретаемые обучающимися навыки и компетенции:</w:t>
            </w:r>
            <w:r w:rsidRPr="00076E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культурой мышления, способностью к восприятию, анализу информации; навыками применения современного инструментария для решения задач в области ВЭД</w:t>
            </w:r>
          </w:p>
        </w:tc>
      </w:tr>
      <w:tr w:rsidR="00894012" w:rsidRPr="00C9509C" w:rsidTr="00AC367A">
        <w:trPr>
          <w:trHeight w:val="1555"/>
        </w:trPr>
        <w:tc>
          <w:tcPr>
            <w:tcW w:w="675" w:type="dxa"/>
            <w:shd w:val="clear" w:color="auto" w:fill="auto"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М 13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Epr</w:t>
            </w:r>
            <w:proofErr w:type="spellEnd"/>
          </w:p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000000" w:fill="FFFFFF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 природопользования</w:t>
            </w:r>
          </w:p>
        </w:tc>
        <w:tc>
          <w:tcPr>
            <w:tcW w:w="3543" w:type="dxa"/>
            <w:shd w:val="clear" w:color="auto" w:fill="auto"/>
            <w:hideMark/>
          </w:tcPr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Целью изучения дисциплины является:</w:t>
            </w:r>
            <w:r w:rsidRPr="008213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усвоить 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понятия дисциплины, основные концепции экономического развития с учетом экологического фактора</w:t>
            </w: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1BE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>В рамках данной дисциплины изучается:</w:t>
            </w:r>
            <w:r w:rsidR="00096F80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  <w:lang w:val="kk-KZ"/>
              </w:rPr>
              <w:t xml:space="preserve"> 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 природопользования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–понятие, сущность, содержание и связь с другими дисциплинами.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заимодействие экономики и окружающей среды, экономика окружающей </w:t>
            </w:r>
            <w:proofErr w:type="spellStart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среды,загрязнение</w:t>
            </w:r>
            <w:proofErr w:type="spell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ассимиляционный </w:t>
            </w:r>
            <w:proofErr w:type="spellStart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потенциал,методологическая</w:t>
            </w:r>
            <w:proofErr w:type="spell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основа проблемы загрязнения ОС в экономике окружающей </w:t>
            </w:r>
            <w:proofErr w:type="spellStart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среды,экономическая</w:t>
            </w:r>
            <w:proofErr w:type="spell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оценка экологических благ и ущерба от загрязнения окружающей </w:t>
            </w:r>
            <w:proofErr w:type="spellStart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среды,эколого</w:t>
            </w:r>
            <w:proofErr w:type="spell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-экономическое обоснование хозяйственных </w:t>
            </w:r>
            <w:proofErr w:type="spellStart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решений,управление</w:t>
            </w:r>
            <w:proofErr w:type="spell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загрязнением окружающей среды, особенности эколого- экономического управления в Бизнес-проектирование коммерческой деятельности разных </w:t>
            </w:r>
            <w:proofErr w:type="spellStart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странах,межрегиональные</w:t>
            </w:r>
            <w:proofErr w:type="spell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экологические взаимодействия, глобальные экологические проблемы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5/5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Экономика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предприятия</w:t>
            </w:r>
          </w:p>
        </w:tc>
        <w:tc>
          <w:tcPr>
            <w:tcW w:w="1134" w:type="dxa"/>
            <w:shd w:val="clear" w:color="auto" w:fill="auto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253" w:type="dxa"/>
            <w:gridSpan w:val="2"/>
            <w:shd w:val="clear" w:color="auto" w:fill="auto"/>
            <w:hideMark/>
          </w:tcPr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E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1.Приобретаемые обучающимися знания: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основные понятия дисциплины, основные концепции экономического развития с учетом экологического фактора, роль государства и рынка для 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ционального природопользования</w:t>
            </w: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E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2.Приобретаемые обучающимися умения: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применять полученные знания для практического анализа вопросов природопользования в экономическом аспекте с позиций комплексного системного подхода к 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проблемам и явлениям в процессе взаимодейст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вия общества и природной среды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E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3.Приобретаемые обучающимися навыки и компетенции: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использования основных методов и приемов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области экономической оценки негативного воздействия на окружающую среду.</w:t>
            </w:r>
          </w:p>
        </w:tc>
      </w:tr>
      <w:tr w:rsidR="00894012" w:rsidRPr="00C9509C" w:rsidTr="00AC367A">
        <w:trPr>
          <w:trHeight w:val="1115"/>
        </w:trPr>
        <w:tc>
          <w:tcPr>
            <w:tcW w:w="675" w:type="dxa"/>
            <w:shd w:val="clear" w:color="auto" w:fill="auto"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 13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Специальный </w:t>
            </w:r>
            <w:proofErr w:type="spellStart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OZE 430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000000" w:fill="FFFFFF"/>
            <w:hideMark/>
          </w:tcPr>
          <w:p w:rsidR="00894012" w:rsidRPr="006E2827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</w:t>
            </w:r>
            <w:r w:rsidRPr="006E2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зеленой</w:t>
            </w:r>
            <w:r w:rsidRPr="006E2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экономики</w:t>
            </w:r>
          </w:p>
        </w:tc>
        <w:tc>
          <w:tcPr>
            <w:tcW w:w="3543" w:type="dxa"/>
            <w:shd w:val="clear" w:color="auto" w:fill="auto"/>
            <w:hideMark/>
          </w:tcPr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Целью изучения дисциплины является:</w:t>
            </w:r>
            <w:r w:rsidRPr="008213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усвоить значение и основные направления развития зеленой экономики в РК.</w:t>
            </w: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1BE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В рамках данной дисциплины </w:t>
            </w:r>
            <w:proofErr w:type="spellStart"/>
            <w:proofErr w:type="gramStart"/>
            <w:r w:rsidRPr="00E611BE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>изучается: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изучения и содержание учебной дисциплины. Понятие «зеленой» экономики. П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редпосылки  возникновения  зеленой  экономики, наука  об  устойчивом  развитии, зеленая  экономика  как  наука, изменение  климата  и  экономика, зеленые  технологии  и  возобновляемые  источники  энергии, правовое обеспечение функционирования зеленой экономик, зеленая экономика: наука и практика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hideMark/>
          </w:tcPr>
          <w:p w:rsidR="00894012" w:rsidRPr="006E2827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 предприятия</w:t>
            </w:r>
          </w:p>
        </w:tc>
        <w:tc>
          <w:tcPr>
            <w:tcW w:w="1134" w:type="dxa"/>
            <w:shd w:val="clear" w:color="auto" w:fill="auto"/>
            <w:hideMark/>
          </w:tcPr>
          <w:p w:rsidR="00894012" w:rsidRPr="006E2827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253" w:type="dxa"/>
            <w:gridSpan w:val="2"/>
            <w:shd w:val="clear" w:color="auto" w:fill="auto"/>
            <w:hideMark/>
          </w:tcPr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8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1.Приобретаемые обучающимися знания:</w:t>
            </w:r>
            <w:r w:rsidRPr="006E28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об экономических приоритетах «зеленой» экономики, экономическом стимулировании деятельности в области энергосбережения и повышени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 энергетической эффективности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3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2.Приобретаемые обучающимися умения: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дать рекомендации на основе экономической оценки природных ресурсов и услуг, использовать индикаторы устойчивого развития, осуществлять оценку внешних воздействий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состояние экологии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3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3.Приобретаемые обучающимися навыки и компетенции:</w:t>
            </w:r>
            <w:r w:rsidRPr="008A63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разработки этапов механизма  охраны окружающей среды; навыки экономической  оценки </w:t>
            </w:r>
            <w:proofErr w:type="spellStart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экосистемных</w:t>
            </w:r>
            <w:proofErr w:type="spell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</w:tr>
      <w:tr w:rsidR="00894012" w:rsidRPr="00C9509C" w:rsidTr="00AC367A">
        <w:trPr>
          <w:trHeight w:val="974"/>
        </w:trPr>
        <w:tc>
          <w:tcPr>
            <w:tcW w:w="675" w:type="dxa"/>
            <w:shd w:val="clear" w:color="auto" w:fill="auto"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М 14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</w:t>
            </w:r>
          </w:p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3308</w:t>
            </w:r>
          </w:p>
        </w:tc>
        <w:tc>
          <w:tcPr>
            <w:tcW w:w="1843" w:type="dxa"/>
            <w:shd w:val="clear" w:color="000000" w:fill="FFFFFF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Экономический анализ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маркетинговых решений</w:t>
            </w:r>
          </w:p>
        </w:tc>
        <w:tc>
          <w:tcPr>
            <w:tcW w:w="3543" w:type="dxa"/>
            <w:shd w:val="clear" w:color="auto" w:fill="auto"/>
            <w:hideMark/>
          </w:tcPr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Целью изучения дисциплины является:</w:t>
            </w:r>
            <w:r w:rsidRPr="008213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усвоить 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теоретические принципы, методологические основания, состав и назначение инструментальных средств эко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номического анализа маркетинговых решений</w:t>
            </w: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1BE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lastRenderedPageBreak/>
              <w:t xml:space="preserve">В рамках данной дисциплины </w:t>
            </w:r>
            <w:proofErr w:type="spellStart"/>
            <w:proofErr w:type="gramStart"/>
            <w:r w:rsidRPr="00E611BE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>изучается: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Экономический</w:t>
            </w:r>
            <w:proofErr w:type="spellEnd"/>
            <w:proofErr w:type="gram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маркетинговых решений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-понятие, содержание. С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одержание комплексного анализа и его роль в </w:t>
            </w:r>
            <w:proofErr w:type="spellStart"/>
            <w:proofErr w:type="gramStart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управлении,анализ</w:t>
            </w:r>
            <w:proofErr w:type="spellEnd"/>
            <w:proofErr w:type="gram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системе </w:t>
            </w:r>
            <w:proofErr w:type="spellStart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маркетинга,анализ</w:t>
            </w:r>
            <w:proofErr w:type="spell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организационно-технического уровня и других условий </w:t>
            </w:r>
            <w:proofErr w:type="spellStart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производства,анализ</w:t>
            </w:r>
            <w:proofErr w:type="spell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производства </w:t>
            </w:r>
            <w:proofErr w:type="spellStart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иреализации</w:t>
            </w:r>
            <w:proofErr w:type="spell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продукции. Анализ трудовых показателей, анализ материальных </w:t>
            </w:r>
            <w:proofErr w:type="spellStart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ресурсов,анализ</w:t>
            </w:r>
            <w:proofErr w:type="spell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основных фондов, анализ и управление затратами и себестоимостью продукции, анализ финансовых результатов и рентабельности активов, сущность и методы анализа финансового состояния </w:t>
            </w:r>
            <w:proofErr w:type="spellStart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предприятия,анализ</w:t>
            </w:r>
            <w:proofErr w:type="spell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платежеспособности, ликвидности и финансовой </w:t>
            </w:r>
            <w:proofErr w:type="spellStart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устойчивости,анализ</w:t>
            </w:r>
            <w:proofErr w:type="spell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эффективности капитальных и финансовых вложений.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894012" w:rsidRPr="008F2523" w:rsidRDefault="008F2523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94012" w:rsidRPr="008F2523" w:rsidRDefault="008F2523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417" w:type="dxa"/>
            <w:shd w:val="clear" w:color="auto" w:fill="auto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Менеджмент </w:t>
            </w:r>
          </w:p>
        </w:tc>
        <w:tc>
          <w:tcPr>
            <w:tcW w:w="1134" w:type="dxa"/>
            <w:shd w:val="clear" w:color="auto" w:fill="auto"/>
            <w:hideMark/>
          </w:tcPr>
          <w:p w:rsidR="00894012" w:rsidRPr="005C6445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регулирование экономики</w:t>
            </w:r>
          </w:p>
        </w:tc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4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1.Приобретаемые обучающимися знания: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теоретические принципы, методологические основания, состав и назначение инструментальных средств эко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номического анализа маркетинговых решений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4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2.Приобретаемые обучающимися умения: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использовать инструментарий экономического анализа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маркетинговых решений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целях 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структуризации задач и обоснования выбора решений в системе управления организацией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4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3.Приобретаемые обучающимися навыки и </w:t>
            </w:r>
            <w:proofErr w:type="spellStart"/>
            <w:r w:rsidRPr="005C64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компетенции: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навыки</w:t>
            </w:r>
            <w:proofErr w:type="spell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проведения экономического анализа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маркетинговых решений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условиях деятельности организаций различных организационных форм и видов деятельности; способен собрать и проанализировать исходные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данные</w:t>
            </w: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4012" w:rsidRPr="00C9509C" w:rsidTr="00AC367A">
        <w:trPr>
          <w:trHeight w:val="974"/>
        </w:trPr>
        <w:tc>
          <w:tcPr>
            <w:tcW w:w="675" w:type="dxa"/>
            <w:shd w:val="clear" w:color="auto" w:fill="auto"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 14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UA</w:t>
            </w:r>
          </w:p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3308</w:t>
            </w:r>
          </w:p>
        </w:tc>
        <w:tc>
          <w:tcPr>
            <w:tcW w:w="1843" w:type="dxa"/>
            <w:shd w:val="clear" w:color="000000" w:fill="FFFFFF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Финансовый 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</w:t>
            </w:r>
          </w:p>
        </w:tc>
        <w:tc>
          <w:tcPr>
            <w:tcW w:w="3543" w:type="dxa"/>
            <w:shd w:val="clear" w:color="auto" w:fill="auto"/>
            <w:hideMark/>
          </w:tcPr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Целью изучения дисциплины является:</w:t>
            </w:r>
            <w:r w:rsidRPr="008213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усвоить 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понятия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финансового анализа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, основные методы оценивания параметров моделей в бизнесе</w:t>
            </w: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1BE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В рамках данной дисциплины </w:t>
            </w:r>
            <w:proofErr w:type="spellStart"/>
            <w:proofErr w:type="gramStart"/>
            <w:r w:rsidRPr="00E611BE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>изучается: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Финансовый</w:t>
            </w:r>
            <w:proofErr w:type="spellEnd"/>
            <w:proofErr w:type="gram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 в бизнесе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понятие,сущность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содержание.  М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етоды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финансового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анализа и их использование для прогнозирования спроса потре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бителей, методология и методика 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моделей в бизнесе, разработка моделей исследуемых процессов и объектов, относящихся к сфере профессиональной деятельности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894012" w:rsidRPr="008F2523" w:rsidRDefault="008F2523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94012" w:rsidRPr="008F2523" w:rsidRDefault="008F2523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417" w:type="dxa"/>
            <w:shd w:val="clear" w:color="auto" w:fill="auto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Менеджмент </w:t>
            </w:r>
          </w:p>
        </w:tc>
        <w:tc>
          <w:tcPr>
            <w:tcW w:w="1134" w:type="dxa"/>
            <w:shd w:val="clear" w:color="auto" w:fill="auto"/>
            <w:hideMark/>
          </w:tcPr>
          <w:p w:rsidR="00894012" w:rsidRPr="005C6445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регулирование экономики</w:t>
            </w:r>
          </w:p>
        </w:tc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7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1.Приобретаемые обучающимися знания: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основные понятия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финансового анализа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основные методы оценивания параметров моделей в бизнесе, методы проверки гипотез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параметрах построенных моделей</w:t>
            </w: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7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2.Приобретаемые обучающимися умения: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применять стандартные методы построения моделей, обрабатывать информацию и получать обоснованные выводы, давать содержательную интерпретацию результатов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финансового анализа</w:t>
            </w: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7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3.Приобретаемые обучающимися навыки и компетенции: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навыки обработки реальных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данных; применения для построения и диагностики моделей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финансовом анализе</w:t>
            </w:r>
          </w:p>
        </w:tc>
      </w:tr>
      <w:tr w:rsidR="00894012" w:rsidRPr="00C9509C" w:rsidTr="00AC367A">
        <w:trPr>
          <w:trHeight w:val="274"/>
        </w:trPr>
        <w:tc>
          <w:tcPr>
            <w:tcW w:w="675" w:type="dxa"/>
            <w:shd w:val="clear" w:color="auto" w:fill="auto"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М 14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</w:t>
            </w:r>
          </w:p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000000" w:fill="FFFFFF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Экономический анализ</w:t>
            </w:r>
          </w:p>
        </w:tc>
        <w:tc>
          <w:tcPr>
            <w:tcW w:w="3543" w:type="dxa"/>
            <w:shd w:val="clear" w:color="auto" w:fill="auto"/>
            <w:hideMark/>
          </w:tcPr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Целью изучения дисциплины является:</w:t>
            </w:r>
            <w:r w:rsidRPr="008213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усвоить 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теоретические принципы, методологические основания, состав и назначение 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инструментальных средств эко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номического анализа</w:t>
            </w: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1BE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>В рамках данной дисциплины изучается:</w:t>
            </w:r>
            <w:r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 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Экономический анализ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-понятие, содержание. С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одержание комплексного анализа и его роль в </w:t>
            </w:r>
            <w:proofErr w:type="spellStart"/>
            <w:proofErr w:type="gramStart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управлении,анализ</w:t>
            </w:r>
            <w:proofErr w:type="spellEnd"/>
            <w:proofErr w:type="gram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системе </w:t>
            </w:r>
            <w:proofErr w:type="spellStart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маркетинга,анализ</w:t>
            </w:r>
            <w:proofErr w:type="spell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организационно-технического уровня и других условий </w:t>
            </w:r>
            <w:proofErr w:type="spellStart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производства,анализ</w:t>
            </w:r>
            <w:proofErr w:type="spell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производства </w:t>
            </w:r>
            <w:proofErr w:type="spellStart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иреализации</w:t>
            </w:r>
            <w:proofErr w:type="spell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продукции. Анализ трудовых показателей, анализ материальных </w:t>
            </w:r>
            <w:proofErr w:type="spellStart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ресурсов,анализ</w:t>
            </w:r>
            <w:proofErr w:type="spell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основных фондов, анализ и управление затратами и себестоимостью продукции, анализ финансовых результатов и рентабельности активов, сущность и методы анализа финансового состояния </w:t>
            </w:r>
            <w:proofErr w:type="spellStart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предприятия,анализ</w:t>
            </w:r>
            <w:proofErr w:type="spell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платежеспособности, ликвидности и финансовой </w:t>
            </w:r>
            <w:proofErr w:type="spellStart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устойчивости,анализ</w:t>
            </w:r>
            <w:proofErr w:type="spell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эффективности капитальных и финансовых вложений.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6/6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Менеджмент </w:t>
            </w:r>
          </w:p>
        </w:tc>
        <w:tc>
          <w:tcPr>
            <w:tcW w:w="1134" w:type="dxa"/>
            <w:shd w:val="clear" w:color="auto" w:fill="auto"/>
            <w:hideMark/>
          </w:tcPr>
          <w:p w:rsidR="00894012" w:rsidRPr="005C6445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4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1.Приобретаемые обучающимися знания: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теоретические принципы, методологические основания, состав и назначение инструментальных средств эко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номического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анализа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4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2.Приобретаемые обучающимися умения: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использовать инструментарий экономического анализа в целях структуризации задач и обоснования выбора решений в системе управления организацией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4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3.Приобретаемые обучающимися навыки и </w:t>
            </w:r>
            <w:proofErr w:type="spellStart"/>
            <w:r w:rsidRPr="005C64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компетенции: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навыки</w:t>
            </w:r>
            <w:proofErr w:type="spell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проведения экономического анализа в условиях деятельности организаций различных организационных форм и видов деятельности; способен собрать и проанализировать исходные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данные</w:t>
            </w: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4012" w:rsidRPr="00C9509C" w:rsidTr="00AC367A">
        <w:trPr>
          <w:trHeight w:val="699"/>
        </w:trPr>
        <w:tc>
          <w:tcPr>
            <w:tcW w:w="675" w:type="dxa"/>
            <w:shd w:val="clear" w:color="auto" w:fill="auto"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 14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UA</w:t>
            </w:r>
          </w:p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000000" w:fill="FFFFFF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Эконометрический  анализ в бизнесе</w:t>
            </w:r>
          </w:p>
        </w:tc>
        <w:tc>
          <w:tcPr>
            <w:tcW w:w="3543" w:type="dxa"/>
            <w:shd w:val="clear" w:color="auto" w:fill="auto"/>
            <w:hideMark/>
          </w:tcPr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Целью изучения дисциплины является:</w:t>
            </w:r>
            <w:r w:rsidRPr="008213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усвоить 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понятия эконометрики, основные методы оценивания параметров эконометрических моделей в бизнесе</w:t>
            </w: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1BE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В рамках данной дисциплины </w:t>
            </w:r>
            <w:proofErr w:type="spellStart"/>
            <w:proofErr w:type="gramStart"/>
            <w:r w:rsidRPr="00E611BE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>изучается: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Эконометрический</w:t>
            </w:r>
            <w:proofErr w:type="spellEnd"/>
            <w:proofErr w:type="gram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анализ в бизнесе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понятие,сущность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содержание.  М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етоды эконометрического анализа и их использование </w:t>
            </w:r>
            <w:proofErr w:type="spellStart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дляанализа</w:t>
            </w:r>
            <w:proofErr w:type="spell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маркетинговой информации и конъюнктуры товарного рынка, а также для прогнозирования спроса потребителей, методология и методика </w:t>
            </w:r>
            <w:proofErr w:type="spellStart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построенияэконометрических</w:t>
            </w:r>
            <w:proofErr w:type="spell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моделей в бизнесе, разработка теоретических и эконометрических моделей исследуемых процессов и объектов, 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относящихся к сфере профессиональной деятельности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6/6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Менеджмент </w:t>
            </w:r>
          </w:p>
        </w:tc>
        <w:tc>
          <w:tcPr>
            <w:tcW w:w="1134" w:type="dxa"/>
            <w:shd w:val="clear" w:color="auto" w:fill="auto"/>
            <w:hideMark/>
          </w:tcPr>
          <w:p w:rsidR="00894012" w:rsidRPr="005C6445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7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1.Приобретаемые обучающимися знания: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основные понятия эконометрики, основные методы оценивания параметров эконометрических моделей в бизнесе, методы проверки статистических гипотез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параметрах построенных моделей</w:t>
            </w: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7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2.Приобретаемые обучающимися умения: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применять стандартные методы построения эконометрических моделей, обрабатывать статистическую информацию и получать статистически обоснованные выводы, давать содержательную интерпретацию результатов эконометрического моделирования.  </w:t>
            </w: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7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3.Приобретаемые обучающимися навыки и компетенции: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навыки обработки реальных статистических данных; применения эконометрических пакетов для построения и диагностики эконометрических моделей </w:t>
            </w:r>
          </w:p>
        </w:tc>
      </w:tr>
      <w:tr w:rsidR="00894012" w:rsidRPr="00C9509C" w:rsidTr="00AC367A">
        <w:trPr>
          <w:trHeight w:val="407"/>
        </w:trPr>
        <w:tc>
          <w:tcPr>
            <w:tcW w:w="675" w:type="dxa"/>
            <w:shd w:val="clear" w:color="auto" w:fill="auto"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 12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IDPr</w:t>
            </w:r>
            <w:proofErr w:type="spell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000000" w:fill="FFFFFF"/>
            <w:hideMark/>
          </w:tcPr>
          <w:p w:rsidR="00894012" w:rsidRPr="001A2B10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B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Инвестиционная деятельность предприятия </w:t>
            </w:r>
          </w:p>
        </w:tc>
        <w:tc>
          <w:tcPr>
            <w:tcW w:w="3543" w:type="dxa"/>
            <w:shd w:val="clear" w:color="auto" w:fill="auto"/>
            <w:hideMark/>
          </w:tcPr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35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изучения дисциплины: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изучить сущность инвестиционных процессов предприятия.</w:t>
            </w:r>
          </w:p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611BE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В рамках данной дисциплины </w:t>
            </w:r>
            <w:proofErr w:type="spellStart"/>
            <w:proofErr w:type="gramStart"/>
            <w:r w:rsidRPr="00E611BE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>изучается: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кономическая</w:t>
            </w:r>
            <w:proofErr w:type="spellEnd"/>
            <w:proofErr w:type="gram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сущность инвестиций и инвестиционной деятельности, инвестиционное поведение предприятия в рыночной среде, </w:t>
            </w:r>
            <w:proofErr w:type="spellStart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ггосударственное</w:t>
            </w:r>
            <w:proofErr w:type="spell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регулирование инвестиционной деятельности, инвестиционный рынок: сущность и механизм функционирования, формирование инвестиционной стратегии предприятия, методы оценки эффективности инвестиций. Управление инвестиционными проектами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94012" w:rsidRPr="00D7496F" w:rsidRDefault="00D7496F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  <w:shd w:val="clear" w:color="auto" w:fill="auto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Менеджмент </w:t>
            </w:r>
          </w:p>
        </w:tc>
        <w:tc>
          <w:tcPr>
            <w:tcW w:w="1134" w:type="dxa"/>
            <w:shd w:val="clear" w:color="auto" w:fill="auto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регулирование экономики</w:t>
            </w:r>
          </w:p>
        </w:tc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3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1.Приобретаемые обучающимися знания: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экономическую сущность, понятие, классификацию инвестиций; содержание и теоретические основы организации инвестиционной деятельности предприятия; - понятие и виды инвестиционных проектов;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этапы инвестиционного проекта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3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2.Приобретаемые обучающимися умения: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провести исследование объекта с целью оценки его инвестиционного потенциала; осуществить инвестиционное проектирование; обосновать целесообразность использования источников финансирования инвестиций; оценить эффективность инвестиций.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3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3.Приобретаемые обучающимися навыки и компетенции: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навыки управления инвестиционной деятельностью в общей концепции управления предприятием; пониманием взаимосвязи управления инвестиционной деятельностью с другими разновидностями функционального менеджмента; инструментарием инвестиционного планирования и анализа.</w:t>
            </w:r>
          </w:p>
        </w:tc>
      </w:tr>
      <w:tr w:rsidR="00894012" w:rsidRPr="00C9509C" w:rsidTr="00AC367A">
        <w:trPr>
          <w:trHeight w:val="832"/>
        </w:trPr>
        <w:tc>
          <w:tcPr>
            <w:tcW w:w="675" w:type="dxa"/>
            <w:shd w:val="clear" w:color="auto" w:fill="auto"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М 12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EOIP</w:t>
            </w:r>
          </w:p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000000" w:fill="FFFFFF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Экономическая оценка инвестиционных проектов</w:t>
            </w:r>
          </w:p>
        </w:tc>
        <w:tc>
          <w:tcPr>
            <w:tcW w:w="3543" w:type="dxa"/>
            <w:shd w:val="clear" w:color="auto" w:fill="auto"/>
            <w:hideMark/>
          </w:tcPr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Целью изучения дисциплины является:</w:t>
            </w:r>
            <w:r w:rsidRPr="008213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усвоение методологических и методических основ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ного финансирования и его задач</w:t>
            </w: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1BE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В рамках данной дисциплины </w:t>
            </w:r>
            <w:proofErr w:type="spellStart"/>
            <w:r w:rsidRPr="00E611BE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>изучается: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ущность</w:t>
            </w:r>
            <w:proofErr w:type="spell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инвестиций, инвестиционный проект, критерии оценки инвестиций, коммерческая оценка инвестиционных </w:t>
            </w:r>
            <w:proofErr w:type="spellStart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проектов,учет</w:t>
            </w:r>
            <w:proofErr w:type="spell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неравноценности разновременных затрат и </w:t>
            </w:r>
            <w:proofErr w:type="spellStart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результатов,методы</w:t>
            </w:r>
            <w:proofErr w:type="spell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экономической оценки инвестиций, обоснование ставки </w:t>
            </w:r>
            <w:proofErr w:type="spellStart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дисконтирования,учет</w:t>
            </w:r>
            <w:proofErr w:type="spell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фактора неопределенности при оценке эффективности </w:t>
            </w:r>
            <w:proofErr w:type="spellStart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инвестиций,экономическая</w:t>
            </w:r>
            <w:proofErr w:type="spell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оценка 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альтернативных инвестиций, частные случаи оценки экономической эффективности инвестиций, влияние инфляции на оценку инвестиционных проектов, экономическая оценка инвестиций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4/4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94012" w:rsidRPr="00C9509C" w:rsidRDefault="00F74033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1134" w:type="dxa"/>
            <w:shd w:val="clear" w:color="auto" w:fill="auto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регулирование экономики</w:t>
            </w:r>
          </w:p>
        </w:tc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3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1.Приобретаемые обучающимися знания: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методологические и методические основы проектного финансирования и его задачи; методологические и методические основы инвестирования и его задачи; совокупность и особе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нности объектов финансирования</w:t>
            </w: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3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2.Приобретаемые обучающимися умения: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применять методы инвестиционного анализа предприятия; компьютерные системы по проектному финансированию инвестиционных проектов и их элементов; методы расчета экономической, коммерческой и бюджетной оценки эффективности инвест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иций (инвестиционного проекта)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3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3.Приобретаемые обучающимися навыки и компетенции: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разрабатывать финансово-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инвестиционные планы и бизнес-планы для производственной, финансово-инвестиционной и организационно-экономической деятельности</w:t>
            </w:r>
          </w:p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4012" w:rsidRPr="00C9509C" w:rsidTr="00AC367A">
        <w:trPr>
          <w:trHeight w:val="841"/>
        </w:trPr>
        <w:tc>
          <w:tcPr>
            <w:tcW w:w="675" w:type="dxa"/>
            <w:shd w:val="clear" w:color="auto" w:fill="auto"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 15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CES 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Экономическая стратегия фирмы</w:t>
            </w:r>
          </w:p>
        </w:tc>
        <w:tc>
          <w:tcPr>
            <w:tcW w:w="3543" w:type="dxa"/>
            <w:shd w:val="clear" w:color="auto" w:fill="auto"/>
            <w:hideMark/>
          </w:tcPr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Целью изучения дисциплины является:</w:t>
            </w:r>
            <w:r w:rsidRPr="008213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усвоить содержание, порядок разработки и реализации экономической стратегии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фирмы</w:t>
            </w: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1BE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В рамках данной дисциплины </w:t>
            </w:r>
            <w:proofErr w:type="spellStart"/>
            <w:proofErr w:type="gramStart"/>
            <w:r w:rsidRPr="00E611BE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>изучается: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Экономическая</w:t>
            </w:r>
            <w:proofErr w:type="spellEnd"/>
            <w:proofErr w:type="gram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стратегия фирмы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–сущность и значение. Т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еоретико-методологические основы социально-экономического планирования. социально-экономическое планирование за рубежом. стратегическое планирование социального развития общества. стратегическое планирование научно-технического прогресса, стратегическое планирование темпов, пропорций и структуры  национальной экономики. стратегическое планирование на региональном 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ровне, 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индикативное планирование социально-экономического развития в системе государственного планирования.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894012" w:rsidRPr="00D7496F" w:rsidRDefault="00D7496F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6/6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1134" w:type="dxa"/>
            <w:shd w:val="clear" w:color="auto" w:fill="auto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253" w:type="dxa"/>
            <w:gridSpan w:val="2"/>
            <w:shd w:val="clear" w:color="auto" w:fill="auto"/>
            <w:hideMark/>
          </w:tcPr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0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1.Приобретаемые обучающимися </w:t>
            </w:r>
            <w:proofErr w:type="gramStart"/>
            <w:r w:rsidRPr="009D60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знания: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основные</w:t>
            </w:r>
            <w:proofErr w:type="gram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разработки стратегии предприятия, методику оценки сильных и слабых сторон предприятия применительно к конкретной экономической ситуации, основные конкурентные силы действующие в отрасли</w:t>
            </w: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0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2.Приобретаемые обучающимися умения: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применять на практике приобретенные в результате изучения курса теоретические знания в области ресурсной концепции предприятия, кон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курентной стратегии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предприяти</w:t>
            </w:r>
            <w:proofErr w:type="spell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0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3.Приобретаемые обучающимися навыки и компетенции: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навыки анализа во взаимосвязи экономических явлений, процессов и расчета основных экономических показателей</w:t>
            </w:r>
          </w:p>
        </w:tc>
      </w:tr>
      <w:tr w:rsidR="00894012" w:rsidRPr="00C9509C" w:rsidTr="00AC367A">
        <w:trPr>
          <w:trHeight w:val="1116"/>
        </w:trPr>
        <w:tc>
          <w:tcPr>
            <w:tcW w:w="675" w:type="dxa"/>
            <w:shd w:val="clear" w:color="auto" w:fill="auto"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PKD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Бизнес-проектирование коммерческой деятельности</w:t>
            </w:r>
          </w:p>
        </w:tc>
        <w:tc>
          <w:tcPr>
            <w:tcW w:w="3543" w:type="dxa"/>
            <w:shd w:val="clear" w:color="auto" w:fill="auto"/>
            <w:hideMark/>
          </w:tcPr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Целью изучения дисциплины является:</w:t>
            </w:r>
            <w:r w:rsidRPr="008213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усвоение сущности, целей 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 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бизнес</w:t>
            </w:r>
            <w:proofErr w:type="gram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-проектирования</w:t>
            </w: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1BE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В рамках данной дисциплины </w:t>
            </w:r>
            <w:proofErr w:type="spellStart"/>
            <w:r w:rsidRPr="00E611BE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>изучается: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</w:t>
            </w:r>
            <w:proofErr w:type="spell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бизнес-планирование, концепция управления проектами, теоретико-методологические основы бизнес-планирования. </w:t>
            </w:r>
            <w:proofErr w:type="spellStart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предпроектное</w:t>
            </w:r>
            <w:proofErr w:type="spell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исследование и техническое проектирование, бизнес-план: структура и содержание основных разделов, план </w:t>
            </w:r>
            <w:proofErr w:type="spellStart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маркетинга.план</w:t>
            </w:r>
            <w:proofErr w:type="spell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производства и реализации, планирование обеспечения проекта, 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анализ инвестиционной, финансовой и социально-экономической эффективности бизнес-плана, реализация бизнес-плана, государственная поддержка бизнеса.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894012" w:rsidRPr="00D7496F" w:rsidRDefault="00D7496F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6/6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hideMark/>
          </w:tcPr>
          <w:p w:rsidR="00894012" w:rsidRPr="00CC1061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1134" w:type="dxa"/>
            <w:shd w:val="clear" w:color="auto" w:fill="auto"/>
            <w:hideMark/>
          </w:tcPr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shd w:val="clear" w:color="auto" w:fill="auto"/>
            <w:hideMark/>
          </w:tcPr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1.Приобретаемые обучающимися знания: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сущности, цели и задачи бизнес-проектирования; качественные свойства процесса планирования, количественные взаимосвязи и закономерности развития проектов</w:t>
            </w: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2.Приобретаемые обучающимися умения: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определять типы производственных бизнес-планов и их особенности; применять экономико-математические модели в бизнес-планировании; принимать решения, позволяющие сформировать требован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ия к эффективному бизнес-плану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3.Приобретаемые обучающимися навыки и компетенции: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инструментами проектирования бизнес-плана; современными информационными технологиями и системным анализом в бизнес-планировании; методами оценки и монитори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нга эффективности бизнес-планов</w:t>
            </w:r>
          </w:p>
        </w:tc>
      </w:tr>
      <w:tr w:rsidR="00894012" w:rsidRPr="00C9509C" w:rsidTr="00AC367A">
        <w:trPr>
          <w:trHeight w:val="70"/>
        </w:trPr>
        <w:tc>
          <w:tcPr>
            <w:tcW w:w="675" w:type="dxa"/>
            <w:shd w:val="clear" w:color="auto" w:fill="auto"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 12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ERT</w:t>
            </w:r>
          </w:p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2305</w:t>
            </w:r>
          </w:p>
        </w:tc>
        <w:tc>
          <w:tcPr>
            <w:tcW w:w="1843" w:type="dxa"/>
            <w:shd w:val="clear" w:color="000000" w:fill="FFFFFF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 рынка труда</w:t>
            </w:r>
          </w:p>
        </w:tc>
        <w:tc>
          <w:tcPr>
            <w:tcW w:w="3543" w:type="dxa"/>
            <w:shd w:val="clear" w:color="auto" w:fill="auto"/>
            <w:hideMark/>
          </w:tcPr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Целью изучения дисциплины является:</w:t>
            </w:r>
            <w:r w:rsidRPr="008213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усвоить </w:t>
            </w:r>
            <w:r w:rsidRPr="00A00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основные понятия, виды, принципы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особенности функционирования </w:t>
            </w:r>
            <w:r w:rsidRPr="00A00F96">
              <w:rPr>
                <w:rFonts w:ascii="Times New Roman" w:eastAsia="Times New Roman" w:hAnsi="Times New Roman" w:cs="Times New Roman"/>
                <w:sz w:val="20"/>
                <w:szCs w:val="20"/>
              </w:rPr>
              <w:t>рынка труда</w:t>
            </w: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1BE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В рамках данной дисциплины </w:t>
            </w:r>
            <w:proofErr w:type="spellStart"/>
            <w:proofErr w:type="gramStart"/>
            <w:r w:rsidRPr="00E611BE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>изучается: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редмет</w:t>
            </w:r>
            <w:proofErr w:type="spellEnd"/>
            <w:proofErr w:type="gram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, задачи и метод учебног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 курса "Экономика рынка труда". Т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руд как основа жизнедеятельности человека и общества,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развити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 рынка труда. Р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ынки труда как регуляторы занятости и </w:t>
            </w:r>
            <w:proofErr w:type="spellStart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безработицы,колебания</w:t>
            </w:r>
            <w:proofErr w:type="spell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объема производства и уровня </w:t>
            </w:r>
            <w:proofErr w:type="spellStart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занятости,формирование</w:t>
            </w:r>
            <w:proofErr w:type="spell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личного состава производственного предприятия как функция управления трудовыми </w:t>
            </w:r>
            <w:proofErr w:type="spellStart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ресурсами,организация</w:t>
            </w:r>
            <w:proofErr w:type="spell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трудовой деят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ельности,  труд и самоуправление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условиях рыночных отношений.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94012" w:rsidRPr="00C9509C" w:rsidRDefault="007F04DD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 предприятия</w:t>
            </w:r>
          </w:p>
        </w:tc>
        <w:tc>
          <w:tcPr>
            <w:tcW w:w="1134" w:type="dxa"/>
            <w:shd w:val="clear" w:color="auto" w:fill="auto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Экономическая стратегия фирмы</w:t>
            </w:r>
          </w:p>
        </w:tc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894012" w:rsidRPr="00A00F96" w:rsidRDefault="00894012" w:rsidP="00AC36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1.Приобретаемые обучающимися знания:</w:t>
            </w:r>
            <w:r w:rsidRPr="00A00F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основные понятия, виды, принципы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развития </w:t>
            </w:r>
            <w:r w:rsidRPr="00A00F96">
              <w:rPr>
                <w:rFonts w:ascii="Times New Roman" w:eastAsia="Times New Roman" w:hAnsi="Times New Roman" w:cs="Times New Roman"/>
                <w:sz w:val="20"/>
                <w:szCs w:val="20"/>
              </w:rPr>
              <w:t>рынка труда, особенности функционировани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 рынка труда</w:t>
            </w:r>
          </w:p>
          <w:p w:rsidR="00894012" w:rsidRDefault="00894012" w:rsidP="00AC36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2.Приобретаемые обучающимися умения:</w:t>
            </w:r>
            <w:r w:rsidRPr="00A00F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понимать, анализировать и излагать суть социально-экономических процессов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00F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происходящих на рынк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 труда на макро и микроуровне</w:t>
            </w:r>
          </w:p>
          <w:p w:rsidR="00894012" w:rsidRDefault="00894012" w:rsidP="00AC36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3.Приобретаемые обучающимися навыки и компетенции:</w:t>
            </w:r>
            <w:r w:rsidRPr="00A00F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A00F9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использования функций управления и экономических методов управления персоналом; принятии объективных, верных решений для эффективного функционирования рынка труда.</w:t>
            </w:r>
          </w:p>
          <w:p w:rsidR="00894012" w:rsidRDefault="00894012" w:rsidP="00AC36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012" w:rsidRPr="00A00F96" w:rsidRDefault="00894012" w:rsidP="00AC36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4012" w:rsidRPr="00C9509C" w:rsidTr="00AC367A">
        <w:trPr>
          <w:trHeight w:val="690"/>
        </w:trPr>
        <w:tc>
          <w:tcPr>
            <w:tcW w:w="675" w:type="dxa"/>
            <w:shd w:val="clear" w:color="auto" w:fill="auto"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М 12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2305</w:t>
            </w:r>
          </w:p>
        </w:tc>
        <w:tc>
          <w:tcPr>
            <w:tcW w:w="1843" w:type="dxa"/>
            <w:shd w:val="clear" w:color="000000" w:fill="FFFFFF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 и социология труда</w:t>
            </w:r>
          </w:p>
        </w:tc>
        <w:tc>
          <w:tcPr>
            <w:tcW w:w="3543" w:type="dxa"/>
            <w:shd w:val="clear" w:color="auto" w:fill="auto"/>
            <w:hideMark/>
          </w:tcPr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Целью изучения дисциплины является:</w:t>
            </w:r>
            <w:r w:rsidRPr="008213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усвоить сущность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социально-экономи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ческую  роль труда, характер и содержание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труда, мотивации 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рсонала к трудовой деятельности</w:t>
            </w: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1BE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В рамках данной дисциплины </w:t>
            </w:r>
            <w:proofErr w:type="spellStart"/>
            <w:proofErr w:type="gramStart"/>
            <w:r w:rsidRPr="00E611BE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>изучается: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</w:t>
            </w:r>
            <w:proofErr w:type="spellEnd"/>
            <w:proofErr w:type="gram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, задачи и содержание дисциплины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«Экономика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труда». Труд как основа жизнедеятельности человека и общества. Социально-трудовые отношения в экономике </w:t>
            </w:r>
            <w:proofErr w:type="spellStart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рыночноготипа</w:t>
            </w:r>
            <w:proofErr w:type="spell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Занятость населения. Формирование и регулирование </w:t>
            </w:r>
            <w:proofErr w:type="spellStart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рынкатруда</w:t>
            </w:r>
            <w:proofErr w:type="spell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Социальная организация. Социальное регулирование </w:t>
            </w:r>
            <w:proofErr w:type="spellStart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втрудовыхколлективах</w:t>
            </w:r>
            <w:proofErr w:type="spell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. Экономические и социальные составляющие трудового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процесса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5/5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94012" w:rsidRPr="00C9509C" w:rsidRDefault="007F04DD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hideMark/>
          </w:tcPr>
          <w:p w:rsidR="00894012" w:rsidRPr="00E800B6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 предприятия</w:t>
            </w:r>
          </w:p>
        </w:tc>
        <w:tc>
          <w:tcPr>
            <w:tcW w:w="1134" w:type="dxa"/>
            <w:shd w:val="clear" w:color="auto" w:fill="auto"/>
            <w:hideMark/>
          </w:tcPr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Экономическая стратегия фирмы</w:t>
            </w:r>
          </w:p>
        </w:tc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0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1.Приобретаемые обучающимися знания: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сущности и социально-экономической роли труда, характера и содержания труда, мотивации 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рсонала к трудовой деятельности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0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2.Приобретаемые обучающимися умения: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обосновать и определять размер первичного трудового коллектива, оценивать условия труда, выявлять резервы повышения производительности труда и оценки социально-экономической эффективности его организации</w:t>
            </w: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012" w:rsidRPr="00C9509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0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3.Приобретаемые обучающимися навыки и компетенции:</w:t>
            </w:r>
            <w:r w:rsidRPr="00E800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методами нормирования труда, разработки 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нормативов по труду с использованием информационно-коммуникационных методикой расчета 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экономической эффективности производства.</w:t>
            </w:r>
          </w:p>
        </w:tc>
      </w:tr>
      <w:tr w:rsidR="00894012" w:rsidRPr="00C9509C" w:rsidTr="00AC367A">
        <w:trPr>
          <w:trHeight w:val="548"/>
        </w:trPr>
        <w:tc>
          <w:tcPr>
            <w:tcW w:w="675" w:type="dxa"/>
            <w:shd w:val="clear" w:color="auto" w:fill="auto"/>
            <w:vAlign w:val="center"/>
            <w:hideMark/>
          </w:tcPr>
          <w:p w:rsidR="00894012" w:rsidRPr="002671A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1A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 10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894012" w:rsidRPr="002671A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1AC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94012" w:rsidRPr="002671A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23</w:t>
            </w:r>
            <w:r w:rsidRPr="002671A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shd w:val="clear" w:color="000000" w:fill="FFFFFF"/>
            <w:hideMark/>
          </w:tcPr>
          <w:p w:rsidR="00894012" w:rsidRPr="002671A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1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Экономика промышленности </w:t>
            </w:r>
          </w:p>
        </w:tc>
        <w:tc>
          <w:tcPr>
            <w:tcW w:w="3543" w:type="dxa"/>
            <w:shd w:val="clear" w:color="auto" w:fill="auto"/>
            <w:hideMark/>
          </w:tcPr>
          <w:p w:rsidR="00894012" w:rsidRPr="002671A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1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 изучения дисциплины: </w:t>
            </w:r>
            <w:r w:rsidRPr="002671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усвоить </w:t>
            </w:r>
          </w:p>
          <w:p w:rsidR="00894012" w:rsidRPr="002671A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1A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экономики промышленности и  особенности функционирования предприятий основных отраслей промышленности РК</w:t>
            </w:r>
          </w:p>
          <w:p w:rsidR="00894012" w:rsidRPr="002671A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012" w:rsidRPr="002671A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1BE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В рамках данной дисциплины </w:t>
            </w:r>
            <w:proofErr w:type="spellStart"/>
            <w:proofErr w:type="gramStart"/>
            <w:r w:rsidRPr="00E611BE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>изучается:</w:t>
            </w:r>
            <w:r w:rsidRPr="002671A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  <w:proofErr w:type="spellEnd"/>
            <w:proofErr w:type="gramEnd"/>
            <w:r w:rsidRPr="002671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промышленности-понятие, значение изучения, содержание и  связь с другими дисциплинами. Основные элементы экономической системы промышленных предприятий, </w:t>
            </w:r>
            <w:proofErr w:type="gramStart"/>
            <w:r w:rsidRPr="002671AC">
              <w:rPr>
                <w:rFonts w:ascii="Times New Roman" w:eastAsia="Times New Roman" w:hAnsi="Times New Roman" w:cs="Times New Roman"/>
                <w:sz w:val="20"/>
                <w:szCs w:val="20"/>
              </w:rPr>
              <w:t>подходы  к</w:t>
            </w:r>
            <w:proofErr w:type="gramEnd"/>
            <w:r w:rsidRPr="002671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планированию и анализу экономики предприятия, определение роли и места экономической службы организации, требований к современному. Принципы  и методы управления экономикой </w:t>
            </w:r>
            <w:proofErr w:type="spellStart"/>
            <w:r w:rsidRPr="002671A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предприятия.Основные</w:t>
            </w:r>
            <w:proofErr w:type="spellEnd"/>
            <w:r w:rsidRPr="002671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и пути повышения экономической эффективности деятельности промышленного предприятия.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94012" w:rsidRPr="002671AC" w:rsidRDefault="00E32AD1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74546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894012" w:rsidRPr="002671AC" w:rsidRDefault="0074546D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894012" w:rsidRPr="002671A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 предприятия</w:t>
            </w:r>
          </w:p>
        </w:tc>
        <w:tc>
          <w:tcPr>
            <w:tcW w:w="1134" w:type="dxa"/>
            <w:shd w:val="clear" w:color="auto" w:fill="auto"/>
            <w:hideMark/>
          </w:tcPr>
          <w:p w:rsidR="00894012" w:rsidRPr="002671A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671AC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894012" w:rsidRPr="002671A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1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1.Приобретаемые обучающимися знания:</w:t>
            </w:r>
            <w:r w:rsidRPr="002671A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функции и  виды основных отраслевых промышленных экономик; основы организации экономической работы на промышленном предприятии</w:t>
            </w:r>
          </w:p>
          <w:p w:rsidR="00894012" w:rsidRPr="002671A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012" w:rsidRPr="002671A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1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2.Приобретаемые обучающимися умения:</w:t>
            </w:r>
            <w:r w:rsidRPr="002671A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организовывать экономическую </w:t>
            </w:r>
            <w:proofErr w:type="spellStart"/>
            <w:r w:rsidRPr="002671A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работуна</w:t>
            </w:r>
            <w:proofErr w:type="spellEnd"/>
            <w:r w:rsidRPr="002671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промышленном предприятии;  находить необходимую информацию для процесса планирования и организации экономических видов работ</w:t>
            </w:r>
            <w:r w:rsidRPr="002671A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894012" w:rsidRPr="002671A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1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3.Приобретаемые обучающимися навыки и </w:t>
            </w:r>
            <w:proofErr w:type="spellStart"/>
            <w:proofErr w:type="gramStart"/>
            <w:r w:rsidRPr="002671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компетенции:</w:t>
            </w:r>
            <w:r w:rsidRPr="002671AC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выявлять</w:t>
            </w:r>
            <w:proofErr w:type="spellEnd"/>
            <w:proofErr w:type="gramEnd"/>
            <w:r w:rsidRPr="002671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проблемы в экономике промышленного предприятия и выработать пути их решения, навыки в разработке экономической политики предприятия</w:t>
            </w: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012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012" w:rsidRPr="002671A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012" w:rsidRPr="002671AC" w:rsidRDefault="00894012" w:rsidP="0089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46D" w:rsidRPr="00C9509C" w:rsidTr="00AC367A">
        <w:trPr>
          <w:trHeight w:val="548"/>
        </w:trPr>
        <w:tc>
          <w:tcPr>
            <w:tcW w:w="675" w:type="dxa"/>
            <w:shd w:val="clear" w:color="auto" w:fill="auto"/>
            <w:vAlign w:val="center"/>
            <w:hideMark/>
          </w:tcPr>
          <w:p w:rsidR="0074546D" w:rsidRPr="002671AC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1AC">
              <w:rPr>
                <w:rFonts w:ascii="Times New Roman" w:eastAsia="Times New Roman" w:hAnsi="Times New Roman" w:cs="Times New Roman"/>
                <w:sz w:val="20"/>
                <w:szCs w:val="20"/>
              </w:rPr>
              <w:t>М 10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74546D" w:rsidRPr="002671AC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1AC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546D" w:rsidRPr="002671AC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671A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EI</w:t>
            </w:r>
          </w:p>
          <w:p w:rsidR="0074546D" w:rsidRPr="002671AC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2671A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shd w:val="clear" w:color="000000" w:fill="FFFFFF"/>
            <w:hideMark/>
          </w:tcPr>
          <w:p w:rsidR="0074546D" w:rsidRPr="002671AC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1A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  <w:r w:rsidRPr="002671A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671AC">
              <w:rPr>
                <w:rFonts w:ascii="Times New Roman" w:eastAsia="Times New Roman" w:hAnsi="Times New Roman" w:cs="Times New Roman"/>
                <w:sz w:val="20"/>
                <w:szCs w:val="20"/>
              </w:rPr>
              <w:t>инновации</w:t>
            </w:r>
          </w:p>
        </w:tc>
        <w:tc>
          <w:tcPr>
            <w:tcW w:w="3543" w:type="dxa"/>
            <w:shd w:val="clear" w:color="auto" w:fill="auto"/>
            <w:hideMark/>
          </w:tcPr>
          <w:p w:rsidR="0074546D" w:rsidRPr="002671AC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1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 изучения дисциплины: </w:t>
            </w:r>
            <w:r w:rsidRPr="002671AC">
              <w:rPr>
                <w:rFonts w:ascii="Times New Roman" w:eastAsia="Times New Roman" w:hAnsi="Times New Roman" w:cs="Times New Roman"/>
                <w:sz w:val="20"/>
                <w:szCs w:val="20"/>
              </w:rPr>
              <w:t>усвоить основной категориальный аппарат дисциплины, сущность экономики инноваций и инновационного процесса</w:t>
            </w:r>
          </w:p>
          <w:p w:rsidR="0074546D" w:rsidRPr="002671AC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546D" w:rsidRPr="002671AC" w:rsidRDefault="0074546D" w:rsidP="0074546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11BE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В рамках данной дисциплины </w:t>
            </w:r>
            <w:proofErr w:type="spellStart"/>
            <w:proofErr w:type="gramStart"/>
            <w:r w:rsidRPr="00E611BE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>изучается:</w:t>
            </w:r>
            <w:r w:rsidRPr="002671AC">
              <w:rPr>
                <w:rFonts w:ascii="Times New Roman" w:hAnsi="Times New Roman"/>
                <w:sz w:val="20"/>
                <w:szCs w:val="20"/>
              </w:rPr>
              <w:t>Предмет</w:t>
            </w:r>
            <w:proofErr w:type="spellEnd"/>
            <w:proofErr w:type="gramEnd"/>
            <w:r w:rsidRPr="002671AC">
              <w:rPr>
                <w:rFonts w:ascii="Times New Roman" w:hAnsi="Times New Roman"/>
                <w:sz w:val="20"/>
                <w:szCs w:val="20"/>
              </w:rPr>
              <w:t xml:space="preserve"> изучения дисциплины, методы управления инновациями в экономической сфере. Набор управленческих решений для формирования системы управления инновациями. Исходные данные для экономических </w:t>
            </w:r>
          </w:p>
          <w:p w:rsidR="0074546D" w:rsidRPr="002671AC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1AC">
              <w:rPr>
                <w:rFonts w:ascii="Times New Roman" w:hAnsi="Times New Roman"/>
                <w:sz w:val="20"/>
                <w:szCs w:val="20"/>
              </w:rPr>
              <w:t>исследований в инновационной сфере. Значение и основные этапы управления инновациями в современных казахстанских условиях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74546D" w:rsidRPr="002671AC" w:rsidRDefault="00E32AD1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74546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74546D" w:rsidRPr="002671AC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74546D" w:rsidRPr="002671AC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 предприятия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546D" w:rsidRPr="002671AC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1AC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4253" w:type="dxa"/>
            <w:gridSpan w:val="2"/>
            <w:shd w:val="clear" w:color="auto" w:fill="auto"/>
            <w:hideMark/>
          </w:tcPr>
          <w:p w:rsidR="0074546D" w:rsidRPr="002671AC" w:rsidRDefault="0074546D" w:rsidP="0074546D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71AC">
              <w:rPr>
                <w:rFonts w:ascii="Times New Roman" w:hAnsi="Times New Roman"/>
                <w:b/>
                <w:sz w:val="20"/>
                <w:szCs w:val="20"/>
              </w:rPr>
              <w:t>1.Приобретаемые обучающимися знания:</w:t>
            </w:r>
          </w:p>
          <w:p w:rsidR="0074546D" w:rsidRPr="002671AC" w:rsidRDefault="0074546D" w:rsidP="0074546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71AC">
              <w:rPr>
                <w:rFonts w:ascii="Times New Roman" w:hAnsi="Times New Roman"/>
                <w:sz w:val="20"/>
                <w:szCs w:val="20"/>
              </w:rPr>
              <w:t>-значение управления инновациями в экономике</w:t>
            </w:r>
          </w:p>
          <w:p w:rsidR="0074546D" w:rsidRPr="002671AC" w:rsidRDefault="0074546D" w:rsidP="0074546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71AC">
              <w:rPr>
                <w:rFonts w:ascii="Times New Roman" w:hAnsi="Times New Roman"/>
                <w:sz w:val="20"/>
                <w:szCs w:val="20"/>
              </w:rPr>
              <w:t xml:space="preserve">-методы и   инструменты разработки инновационных проектов </w:t>
            </w:r>
          </w:p>
          <w:p w:rsidR="0074546D" w:rsidRPr="002671AC" w:rsidRDefault="0074546D" w:rsidP="0074546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71AC">
              <w:rPr>
                <w:rFonts w:ascii="Times New Roman" w:hAnsi="Times New Roman"/>
                <w:sz w:val="20"/>
                <w:szCs w:val="20"/>
              </w:rPr>
              <w:t>- значение и основные этапы управления инновациями в современных казахстанских условиях</w:t>
            </w:r>
          </w:p>
          <w:p w:rsidR="0074546D" w:rsidRPr="002671AC" w:rsidRDefault="0074546D" w:rsidP="0074546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546D" w:rsidRPr="002671AC" w:rsidRDefault="0074546D" w:rsidP="0074546D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71AC">
              <w:rPr>
                <w:rFonts w:ascii="Times New Roman" w:hAnsi="Times New Roman"/>
                <w:b/>
                <w:sz w:val="20"/>
                <w:szCs w:val="20"/>
              </w:rPr>
              <w:t>2.Приобретаемые обучающимися умения:</w:t>
            </w:r>
          </w:p>
          <w:p w:rsidR="0074546D" w:rsidRPr="002671AC" w:rsidRDefault="0074546D" w:rsidP="0074546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71AC">
              <w:rPr>
                <w:rFonts w:ascii="Times New Roman" w:hAnsi="Times New Roman"/>
                <w:sz w:val="20"/>
                <w:szCs w:val="20"/>
              </w:rPr>
              <w:t xml:space="preserve">-применять полученные теоретические знания для совершенствования инновационного процесса </w:t>
            </w:r>
          </w:p>
          <w:p w:rsidR="0074546D" w:rsidRPr="002671AC" w:rsidRDefault="0074546D" w:rsidP="0074546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546D" w:rsidRPr="002671AC" w:rsidRDefault="0074546D" w:rsidP="0074546D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71AC">
              <w:rPr>
                <w:rFonts w:ascii="Times New Roman" w:hAnsi="Times New Roman"/>
                <w:b/>
                <w:sz w:val="20"/>
                <w:szCs w:val="20"/>
              </w:rPr>
              <w:t>3.Приобретаемые обучающимися навыки и компетенции:</w:t>
            </w:r>
          </w:p>
          <w:p w:rsidR="0074546D" w:rsidRPr="002671AC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1AC">
              <w:rPr>
                <w:rFonts w:ascii="Times New Roman" w:hAnsi="Times New Roman"/>
                <w:sz w:val="20"/>
                <w:szCs w:val="20"/>
              </w:rPr>
              <w:lastRenderedPageBreak/>
              <w:t>- выбора рациональных экономических решений для формирования  системы инноваций</w:t>
            </w:r>
          </w:p>
        </w:tc>
      </w:tr>
      <w:tr w:rsidR="0074546D" w:rsidRPr="00C9509C" w:rsidTr="00AC367A">
        <w:trPr>
          <w:trHeight w:val="548"/>
        </w:trPr>
        <w:tc>
          <w:tcPr>
            <w:tcW w:w="675" w:type="dxa"/>
            <w:shd w:val="clear" w:color="auto" w:fill="auto"/>
            <w:vAlign w:val="center"/>
            <w:hideMark/>
          </w:tcPr>
          <w:p w:rsidR="0074546D" w:rsidRPr="00C9509C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 11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74546D" w:rsidRPr="00C9509C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546D" w:rsidRPr="00C9509C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Econ</w:t>
            </w:r>
            <w:proofErr w:type="spell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3316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74546D" w:rsidRPr="008213BA" w:rsidRDefault="0074546D" w:rsidP="0074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Эконометрика </w:t>
            </w:r>
          </w:p>
        </w:tc>
        <w:tc>
          <w:tcPr>
            <w:tcW w:w="3543" w:type="dxa"/>
            <w:shd w:val="clear" w:color="auto" w:fill="auto"/>
            <w:hideMark/>
          </w:tcPr>
          <w:p w:rsidR="0074546D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Целью изучения дисциплины является:</w:t>
            </w:r>
            <w:r w:rsidRPr="008213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усвоение 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основных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лассов эконометрических моделей и   этапов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конометрического моделирования</w:t>
            </w:r>
          </w:p>
          <w:p w:rsidR="0074546D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546D" w:rsidRPr="008213BA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1BE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В рамках данной дисциплины </w:t>
            </w:r>
            <w:proofErr w:type="spellStart"/>
            <w:proofErr w:type="gramStart"/>
            <w:r w:rsidRPr="00E611BE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>изучается: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эконометрику. П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роблемы обоснования эконометрической модели, методы оценки параметров линейных эконометрических моделей, методы оценки коэффициентов эконометрической модели при коррелирующих или нестационарных </w:t>
            </w:r>
            <w:proofErr w:type="spellStart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ошибках,модели</w:t>
            </w:r>
            <w:proofErr w:type="spellEnd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коррелирующими факторами, модели с лаговыми зависимыми </w:t>
            </w:r>
            <w:proofErr w:type="spellStart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переменными,системы</w:t>
            </w:r>
            <w:proofErr w:type="spellEnd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взаимозависимых эконометрических </w:t>
            </w:r>
            <w:proofErr w:type="spellStart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моделей,модели</w:t>
            </w:r>
            <w:proofErr w:type="spellEnd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переменной структурой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4546D" w:rsidRPr="008213BA" w:rsidRDefault="0074546D" w:rsidP="0074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6/6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4546D" w:rsidRPr="008213BA" w:rsidRDefault="0074546D" w:rsidP="0074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hideMark/>
          </w:tcPr>
          <w:p w:rsidR="0074546D" w:rsidRPr="008213BA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Информационно-коммуникационные технологии </w:t>
            </w:r>
          </w:p>
        </w:tc>
        <w:tc>
          <w:tcPr>
            <w:tcW w:w="1134" w:type="dxa"/>
            <w:shd w:val="clear" w:color="auto" w:fill="auto"/>
            <w:hideMark/>
          </w:tcPr>
          <w:p w:rsidR="0074546D" w:rsidRPr="008213BA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Экономический анализ</w:t>
            </w:r>
          </w:p>
        </w:tc>
        <w:tc>
          <w:tcPr>
            <w:tcW w:w="4253" w:type="dxa"/>
            <w:gridSpan w:val="2"/>
            <w:shd w:val="clear" w:color="auto" w:fill="auto"/>
            <w:hideMark/>
          </w:tcPr>
          <w:p w:rsidR="0074546D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1.Приобретаемые обучающимися знания: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основных классов эконометрических </w:t>
            </w:r>
            <w:proofErr w:type="gramStart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моделей;  основные</w:t>
            </w:r>
            <w:proofErr w:type="gramEnd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этапы э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конометрического моделирования;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приемы и методы проверки адекватности моделей;  критерии качества оценки регрессионных моделей; статистические критерии проверк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гипотез о моделях регрессии</w:t>
            </w:r>
          </w:p>
          <w:p w:rsidR="0074546D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4546D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2.Приобретаемые обучающимися умения: 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применять метод наименьших квадратов для оценки регрессионных моделей;  проверять статистические гипотезы о моделях регрессии;  устранять </w:t>
            </w:r>
            <w:proofErr w:type="spellStart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мультиколлинеарность</w:t>
            </w:r>
            <w:proofErr w:type="spellEnd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моделях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егрессии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74546D" w:rsidRPr="008213BA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5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3.Приобретаемые обучающимися навыки и </w:t>
            </w:r>
            <w:proofErr w:type="spellStart"/>
            <w:r w:rsidRPr="00055E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компетенции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:применять</w:t>
            </w:r>
            <w:proofErr w:type="spellEnd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метод инструментальных переменных для оценивания регрессионных моделей; владеть  навыками применения современного программного обеспечения для построения эконометрических моделей.</w:t>
            </w:r>
          </w:p>
        </w:tc>
      </w:tr>
      <w:tr w:rsidR="0074546D" w:rsidRPr="00C9509C" w:rsidTr="00AC367A">
        <w:trPr>
          <w:trHeight w:val="548"/>
        </w:trPr>
        <w:tc>
          <w:tcPr>
            <w:tcW w:w="675" w:type="dxa"/>
            <w:shd w:val="clear" w:color="auto" w:fill="auto"/>
            <w:vAlign w:val="center"/>
            <w:hideMark/>
          </w:tcPr>
          <w:p w:rsidR="0074546D" w:rsidRPr="00C9509C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М 11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74546D" w:rsidRPr="00C9509C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Специальный </w:t>
            </w:r>
            <w:proofErr w:type="spellStart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546D" w:rsidRPr="00C9509C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MMEP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3316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74546D" w:rsidRPr="008213BA" w:rsidRDefault="0074546D" w:rsidP="0074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Математическое моделирование экономических процессов</w:t>
            </w:r>
          </w:p>
        </w:tc>
        <w:tc>
          <w:tcPr>
            <w:tcW w:w="3543" w:type="dxa"/>
            <w:shd w:val="clear" w:color="auto" w:fill="auto"/>
            <w:hideMark/>
          </w:tcPr>
          <w:p w:rsidR="0074546D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Целью изучения дисциплины является:</w:t>
            </w:r>
            <w:r w:rsidRPr="008213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усвоение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методов и математических моделей, используемых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решения задач прогнозирования в экономике</w:t>
            </w:r>
          </w:p>
          <w:p w:rsidR="0074546D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546D" w:rsidRPr="008213BA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1BE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В рамках данной дисциплины </w:t>
            </w:r>
            <w:proofErr w:type="spellStart"/>
            <w:r w:rsidRPr="00E611BE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>изучается: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кономико-математические</w:t>
            </w:r>
            <w:proofErr w:type="spellEnd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модели и методы и их применение в микро-и макроэкономике, фундаментальные экономико-математические модели, применяемые на предприятиях промышленности, математические модели оптимизации ресурсов и принятия решений, линейное программирование, комплексный метод решения задач линейного программирования, теория двойственности, транспортная задача, 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модели целочисленного линейного программирования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4546D" w:rsidRPr="008213BA" w:rsidRDefault="0074546D" w:rsidP="0074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6/6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4546D" w:rsidRPr="008213BA" w:rsidRDefault="0074546D" w:rsidP="0074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hideMark/>
          </w:tcPr>
          <w:p w:rsidR="0074546D" w:rsidRPr="008213BA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Информационно-коммуникационные технологии </w:t>
            </w:r>
          </w:p>
        </w:tc>
        <w:tc>
          <w:tcPr>
            <w:tcW w:w="1134" w:type="dxa"/>
            <w:shd w:val="clear" w:color="auto" w:fill="auto"/>
            <w:hideMark/>
          </w:tcPr>
          <w:p w:rsidR="0074546D" w:rsidRPr="008213BA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Экономический анализ</w:t>
            </w:r>
          </w:p>
        </w:tc>
        <w:tc>
          <w:tcPr>
            <w:tcW w:w="4253" w:type="dxa"/>
            <w:gridSpan w:val="2"/>
            <w:shd w:val="clear" w:color="auto" w:fill="auto"/>
            <w:hideMark/>
          </w:tcPr>
          <w:p w:rsidR="0074546D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1.Приобретаемые обучающимися знания: 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методы и математические модели, используемые для решения задач прогнозирования в экономике основные типы моделей, применяемых при решении задач моделирования экономических процессов 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74546D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2.Приобретаемые обучающимися умения: 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практического применения методов и моделей в области постановки и решения задач выявления закономерностей и  проведения анализа в конкретных экономических условиях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74546D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3.Приобретаемые обучающимися навыки и компетенции: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4546D" w:rsidRPr="008213BA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владение инструментами математического моделирования, способствующее их профессиональной успешности и востребованности на рынке труда</w:t>
            </w:r>
          </w:p>
        </w:tc>
      </w:tr>
      <w:tr w:rsidR="0074546D" w:rsidRPr="00C9509C" w:rsidTr="00AC367A">
        <w:trPr>
          <w:trHeight w:val="548"/>
        </w:trPr>
        <w:tc>
          <w:tcPr>
            <w:tcW w:w="675" w:type="dxa"/>
            <w:shd w:val="clear" w:color="auto" w:fill="auto"/>
            <w:vAlign w:val="center"/>
            <w:hideMark/>
          </w:tcPr>
          <w:p w:rsidR="0074546D" w:rsidRPr="00C9509C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 11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74546D" w:rsidRPr="00C9509C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546D" w:rsidRPr="00C9509C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ODSET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3317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74546D" w:rsidRPr="008213BA" w:rsidRDefault="0074546D" w:rsidP="00745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BA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Обработка данных средствами электронных таблиц</w:t>
            </w:r>
          </w:p>
        </w:tc>
        <w:tc>
          <w:tcPr>
            <w:tcW w:w="3543" w:type="dxa"/>
            <w:shd w:val="clear" w:color="auto" w:fill="auto"/>
            <w:hideMark/>
          </w:tcPr>
          <w:p w:rsidR="0074546D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01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Целью изучения дисциплины является:</w:t>
            </w:r>
            <w:r w:rsidRPr="008213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усвоение основ обработки данных</w:t>
            </w:r>
            <w:r w:rsidRPr="008213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средствами электронных таблиц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4546D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546D" w:rsidRPr="008213BA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1BE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В рамках данной дисциплины </w:t>
            </w:r>
            <w:proofErr w:type="spellStart"/>
            <w:proofErr w:type="gramStart"/>
            <w:r w:rsidRPr="00E611BE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>изучается:</w:t>
            </w:r>
            <w:r w:rsidRPr="008213BA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Обработка</w:t>
            </w:r>
            <w:proofErr w:type="spellEnd"/>
            <w:proofErr w:type="gramEnd"/>
            <w:r w:rsidRPr="008213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данных средствами электронных таблиц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понятие, сущность и содержание дисциплины. О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сновные понятия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электронных таблиц,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чейки и их </w:t>
            </w:r>
            <w:proofErr w:type="spellStart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адресация.ввод</w:t>
            </w:r>
            <w:proofErr w:type="spellEnd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редактирование и форматирование </w:t>
            </w:r>
            <w:proofErr w:type="spellStart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данных,ввод</w:t>
            </w:r>
            <w:proofErr w:type="spellEnd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текста и </w:t>
            </w:r>
            <w:proofErr w:type="spellStart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чисел,форматирование</w:t>
            </w:r>
            <w:proofErr w:type="spellEnd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содержимого ячеек, </w:t>
            </w:r>
            <w:proofErr w:type="spellStart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ыычисления</w:t>
            </w:r>
            <w:proofErr w:type="spellEnd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электронных </w:t>
            </w:r>
            <w:proofErr w:type="spellStart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таблицах,ссылки</w:t>
            </w:r>
            <w:proofErr w:type="spellEnd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ячейки,абсолютные</w:t>
            </w:r>
            <w:proofErr w:type="spellEnd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относительны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ссылки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4546D" w:rsidRPr="00C9509C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4546D" w:rsidRPr="00C9509C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hideMark/>
          </w:tcPr>
          <w:p w:rsidR="0074546D" w:rsidRPr="00C9509C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Информационно-коммуникационные технологии </w:t>
            </w:r>
          </w:p>
        </w:tc>
        <w:tc>
          <w:tcPr>
            <w:tcW w:w="1134" w:type="dxa"/>
            <w:shd w:val="clear" w:color="auto" w:fill="auto"/>
            <w:hideMark/>
          </w:tcPr>
          <w:p w:rsidR="0074546D" w:rsidRPr="00C9509C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1С-бухгалтерия</w:t>
            </w:r>
          </w:p>
        </w:tc>
        <w:tc>
          <w:tcPr>
            <w:tcW w:w="4253" w:type="dxa"/>
            <w:gridSpan w:val="2"/>
            <w:shd w:val="clear" w:color="auto" w:fill="auto"/>
            <w:hideMark/>
          </w:tcPr>
          <w:p w:rsidR="0074546D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40D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1.Приобретаемые обучающимися знания: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зможности электронной таблицы; основные функции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с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редства </w:t>
            </w:r>
            <w:proofErr w:type="spellStart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Excel</w:t>
            </w:r>
            <w:proofErr w:type="spellEnd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подготовки различных сводок и отчетов.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74546D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D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2.Приобретаемые обучающимися умения: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создавать сложные формулы для выполнения различных расчетов; работать с базами данных, с таблицами со связанными рабочими листами и книгами (файлами);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находить оптимальные решения при бизнес - планировании; использовать средства подготовки различных отчетов и сводок;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графическое изображение данных</w:t>
            </w:r>
          </w:p>
          <w:p w:rsidR="0074546D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4546D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D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3.Приобретаемые обучающимися навыки и компетенции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использование </w:t>
            </w:r>
            <w:proofErr w:type="spellStart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межпредметных</w:t>
            </w:r>
            <w:proofErr w:type="spellEnd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связей информатики с математикой, свободное</w:t>
            </w:r>
          </w:p>
          <w:p w:rsidR="0074546D" w:rsidRPr="00C9509C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владение и  использование  возможностей  табличного процессора </w:t>
            </w:r>
            <w:proofErr w:type="spellStart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Excel</w:t>
            </w:r>
            <w:proofErr w:type="spellEnd"/>
          </w:p>
        </w:tc>
      </w:tr>
      <w:tr w:rsidR="0074546D" w:rsidRPr="00C9509C" w:rsidTr="00AC367A">
        <w:trPr>
          <w:trHeight w:val="548"/>
        </w:trPr>
        <w:tc>
          <w:tcPr>
            <w:tcW w:w="675" w:type="dxa"/>
            <w:shd w:val="clear" w:color="auto" w:fill="auto"/>
            <w:vAlign w:val="center"/>
            <w:hideMark/>
          </w:tcPr>
          <w:p w:rsidR="0074546D" w:rsidRPr="00C9509C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М 11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74546D" w:rsidRPr="00C9509C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546D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</w:t>
            </w:r>
          </w:p>
          <w:p w:rsidR="0074546D" w:rsidRPr="00C9509C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3317</w:t>
            </w:r>
          </w:p>
        </w:tc>
        <w:tc>
          <w:tcPr>
            <w:tcW w:w="1843" w:type="dxa"/>
            <w:shd w:val="clear" w:color="000000" w:fill="FFFFFF"/>
            <w:hideMark/>
          </w:tcPr>
          <w:p w:rsidR="0074546D" w:rsidRPr="00C2370E" w:rsidRDefault="0074546D" w:rsidP="00745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B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Практикум</w:t>
            </w:r>
            <w:r w:rsidRPr="008213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Excel</w:t>
            </w:r>
          </w:p>
        </w:tc>
        <w:tc>
          <w:tcPr>
            <w:tcW w:w="3543" w:type="dxa"/>
            <w:shd w:val="clear" w:color="auto" w:fill="auto"/>
            <w:hideMark/>
          </w:tcPr>
          <w:p w:rsidR="0074546D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Целью изучения дисциплины является:</w:t>
            </w:r>
            <w:r w:rsidRPr="008213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усвоение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зможностей электронной таблицы; функций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средств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Excel</w:t>
            </w:r>
            <w:proofErr w:type="spellEnd"/>
          </w:p>
          <w:p w:rsidR="0074546D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546D" w:rsidRPr="008213BA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1BE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В рамках данной дисциплины </w:t>
            </w:r>
            <w:proofErr w:type="spellStart"/>
            <w:r w:rsidRPr="00E611BE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>изучается: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сновные</w:t>
            </w:r>
            <w:proofErr w:type="spellEnd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понятия электронных </w:t>
            </w:r>
            <w:proofErr w:type="spellStart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таблиц,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чейки</w:t>
            </w:r>
            <w:proofErr w:type="spellEnd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их </w:t>
            </w:r>
            <w:proofErr w:type="spellStart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адресация.ввод</w:t>
            </w:r>
            <w:proofErr w:type="spellEnd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редактирование и форматирование </w:t>
            </w:r>
            <w:proofErr w:type="spellStart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данных,ввод</w:t>
            </w:r>
            <w:proofErr w:type="spellEnd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текста и </w:t>
            </w:r>
            <w:proofErr w:type="spellStart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чисел,форматирование</w:t>
            </w:r>
            <w:proofErr w:type="spellEnd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содержимого ячеек, </w:t>
            </w:r>
            <w:proofErr w:type="spellStart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ыычисления</w:t>
            </w:r>
            <w:proofErr w:type="spellEnd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электронных </w:t>
            </w:r>
            <w:proofErr w:type="spellStart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таблицах,ссылки</w:t>
            </w:r>
            <w:proofErr w:type="spellEnd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ячейки,абсолютные</w:t>
            </w:r>
            <w:proofErr w:type="spellEnd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относительные ссылки и др.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4546D" w:rsidRPr="00C9509C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4546D" w:rsidRPr="00C9509C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hideMark/>
          </w:tcPr>
          <w:p w:rsidR="0074546D" w:rsidRPr="00C9509C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Информационно-коммуникационные технологии </w:t>
            </w:r>
          </w:p>
        </w:tc>
        <w:tc>
          <w:tcPr>
            <w:tcW w:w="1134" w:type="dxa"/>
            <w:shd w:val="clear" w:color="auto" w:fill="auto"/>
            <w:hideMark/>
          </w:tcPr>
          <w:p w:rsidR="0074546D" w:rsidRPr="001607A3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1С-бухгалтерия</w:t>
            </w:r>
          </w:p>
        </w:tc>
        <w:tc>
          <w:tcPr>
            <w:tcW w:w="4253" w:type="dxa"/>
            <w:gridSpan w:val="2"/>
            <w:shd w:val="clear" w:color="auto" w:fill="auto"/>
            <w:hideMark/>
          </w:tcPr>
          <w:p w:rsidR="0074546D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37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1.Приобретаемые обучающимися знания: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назначение и 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зможности электронной таблицы; функции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средств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Excel</w:t>
            </w:r>
            <w:proofErr w:type="spellEnd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подготовки различных сводок и отчетов.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74546D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37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2.Приобретаемые обучающимися умения: 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создавать сложные формулы для выполнения различных расчетов; работать с базами данных, с таблицами со связанными рабочими листами и книгами (файлами);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находить оптимальные решения при бизнес – планировании</w:t>
            </w:r>
          </w:p>
          <w:p w:rsidR="0074546D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4546D" w:rsidRPr="00C9509C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7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3.Приобретаемые обучающимися навыки и компетенции: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использование </w:t>
            </w:r>
            <w:proofErr w:type="spellStart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межпредметных</w:t>
            </w:r>
            <w:proofErr w:type="spellEnd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связей информатики с математикой, свободное владение и  использование  возможностей  табличного процессора </w:t>
            </w:r>
            <w:proofErr w:type="spellStart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Excel</w:t>
            </w:r>
            <w:proofErr w:type="spellEnd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использование разнообразных средств и приемов</w:t>
            </w:r>
          </w:p>
        </w:tc>
      </w:tr>
      <w:tr w:rsidR="0074546D" w:rsidRPr="00C9509C" w:rsidTr="00AC367A">
        <w:trPr>
          <w:trHeight w:val="279"/>
        </w:trPr>
        <w:tc>
          <w:tcPr>
            <w:tcW w:w="675" w:type="dxa"/>
            <w:shd w:val="clear" w:color="auto" w:fill="auto"/>
            <w:vAlign w:val="center"/>
            <w:hideMark/>
          </w:tcPr>
          <w:p w:rsidR="0074546D" w:rsidRPr="00E42CE4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CE4">
              <w:rPr>
                <w:rFonts w:ascii="Times New Roman" w:eastAsia="Times New Roman" w:hAnsi="Times New Roman" w:cs="Times New Roman"/>
                <w:sz w:val="20"/>
                <w:szCs w:val="20"/>
              </w:rPr>
              <w:t>М 9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74546D" w:rsidRPr="00E42CE4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CE4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546D" w:rsidRPr="00E42CE4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CE4">
              <w:rPr>
                <w:rFonts w:ascii="Times New Roman" w:eastAsia="Times New Roman" w:hAnsi="Times New Roman" w:cs="Times New Roman"/>
                <w:sz w:val="20"/>
                <w:szCs w:val="20"/>
              </w:rPr>
              <w:t>CC</w:t>
            </w:r>
          </w:p>
          <w:p w:rsidR="0074546D" w:rsidRPr="00E42CE4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4318</w:t>
            </w:r>
          </w:p>
        </w:tc>
        <w:tc>
          <w:tcPr>
            <w:tcW w:w="1843" w:type="dxa"/>
            <w:shd w:val="clear" w:color="auto" w:fill="auto"/>
            <w:hideMark/>
          </w:tcPr>
          <w:p w:rsidR="0074546D" w:rsidRPr="00E42CE4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CE4">
              <w:rPr>
                <w:rFonts w:ascii="Times New Roman" w:eastAsia="Times New Roman" w:hAnsi="Times New Roman" w:cs="Times New Roman"/>
                <w:sz w:val="20"/>
                <w:szCs w:val="20"/>
              </w:rPr>
              <w:t>Цены</w:t>
            </w:r>
            <w:r w:rsidRPr="00E42C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42CE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42C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42CE4">
              <w:rPr>
                <w:rFonts w:ascii="Times New Roman" w:eastAsia="Times New Roman" w:hAnsi="Times New Roman" w:cs="Times New Roman"/>
                <w:sz w:val="20"/>
                <w:szCs w:val="20"/>
              </w:rPr>
              <w:t>ценообразование</w:t>
            </w:r>
          </w:p>
        </w:tc>
        <w:tc>
          <w:tcPr>
            <w:tcW w:w="3543" w:type="dxa"/>
            <w:shd w:val="clear" w:color="auto" w:fill="auto"/>
            <w:hideMark/>
          </w:tcPr>
          <w:p w:rsidR="0074546D" w:rsidRPr="00E42CE4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C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изучения дисциплины:</w:t>
            </w:r>
            <w:r w:rsidRPr="00E42CE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формирование четких представлений о теории и практике формирования цен в рыночной экономике</w:t>
            </w:r>
          </w:p>
          <w:p w:rsidR="0074546D" w:rsidRPr="00E42CE4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546D" w:rsidRPr="00E42CE4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1BE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В рамках данной дисциплины </w:t>
            </w:r>
            <w:proofErr w:type="spellStart"/>
            <w:proofErr w:type="gramStart"/>
            <w:r w:rsidRPr="00E611BE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>изучается:</w:t>
            </w:r>
            <w:r w:rsidRPr="00E42CE4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Теоретические</w:t>
            </w:r>
            <w:proofErr w:type="spellEnd"/>
            <w:proofErr w:type="gramEnd"/>
            <w:r w:rsidRPr="00E42C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основы ценообразования. Понятие цены и ее роль в маркетинговом комплексе. </w:t>
            </w:r>
            <w:proofErr w:type="spellStart"/>
            <w:r w:rsidRPr="00E42CE4">
              <w:rPr>
                <w:rFonts w:ascii="Times New Roman" w:eastAsia="Times New Roman" w:hAnsi="Times New Roman" w:cs="Times New Roman"/>
                <w:sz w:val="20"/>
                <w:szCs w:val="20"/>
              </w:rPr>
              <w:t>Ценообразующие</w:t>
            </w:r>
            <w:proofErr w:type="spellEnd"/>
            <w:r w:rsidRPr="00E42C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факторы. Факторы, оказывающие воздействие на цену. Спрос и ценовая эластичность. Структура рынка и цены. Виды и структура цен. Методы ценообразования. Себестоимость в составе цены. Затратные методы ценообразования. Рыночные методы ценообразования. Особенности ценообразования в отдельных отраслях народного хозяйства. Ценовая политика предприятия и государственное регулирование цен.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4546D" w:rsidRPr="00E42CE4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5/5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4546D" w:rsidRPr="00E42CE4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C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hideMark/>
          </w:tcPr>
          <w:p w:rsidR="0074546D" w:rsidRPr="00E42CE4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CE4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 предприятия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546D" w:rsidRPr="00E42CE4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253" w:type="dxa"/>
            <w:gridSpan w:val="2"/>
            <w:shd w:val="clear" w:color="auto" w:fill="auto"/>
            <w:hideMark/>
          </w:tcPr>
          <w:p w:rsidR="0074546D" w:rsidRPr="00E42CE4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C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1.Приобретаемые обучающимися знания:</w:t>
            </w:r>
            <w:r w:rsidRPr="00E42CE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теории и практики формирования цен в рыночной экономике, механизмов, необходимости и условий применения </w:t>
            </w:r>
            <w:r w:rsidRPr="00E42C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различных методов ценообразования, влияния различных факторов на процесс формирования цен.</w:t>
            </w:r>
            <w:r w:rsidRPr="00E42CE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74546D" w:rsidRPr="00E42CE4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C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2.Приобретаемые обучающимися умения:</w:t>
            </w:r>
            <w:r w:rsidRPr="00E42CE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калькулировать и анализировать себестоимость продукции; систематизировать и получать необходимые данные для анализа деятельности предприятия отрасли; использовать в практической деятельности организаций информацию</w:t>
            </w:r>
            <w:r w:rsidRPr="00E42CE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74546D" w:rsidRPr="00E42CE4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C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3.Приобретаемые обучающимися навыки и компетенции:</w:t>
            </w:r>
            <w:r w:rsidRPr="00E42C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Pr="00E42CE4">
              <w:rPr>
                <w:rFonts w:ascii="Times New Roman" w:eastAsia="Times New Roman" w:hAnsi="Times New Roman" w:cs="Times New Roman"/>
                <w:sz w:val="20"/>
                <w:szCs w:val="20"/>
              </w:rPr>
              <w:t>калькулирования</w:t>
            </w:r>
            <w:proofErr w:type="spellEnd"/>
            <w:r w:rsidRPr="00E42C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анализа себестоимости продукции; поведения потребителей экономических благ, формирования спроса; разработки маркетинговой стратегии организаций, планирования и осуществления мероприятий, направленных на ее реализацию</w:t>
            </w:r>
          </w:p>
        </w:tc>
      </w:tr>
      <w:tr w:rsidR="0074546D" w:rsidRPr="00C9509C" w:rsidTr="00AC367A">
        <w:trPr>
          <w:trHeight w:val="1975"/>
        </w:trPr>
        <w:tc>
          <w:tcPr>
            <w:tcW w:w="675" w:type="dxa"/>
            <w:shd w:val="clear" w:color="auto" w:fill="auto"/>
            <w:vAlign w:val="center"/>
            <w:hideMark/>
          </w:tcPr>
          <w:p w:rsidR="0074546D" w:rsidRPr="00E42CE4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C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 9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74546D" w:rsidRPr="00E42CE4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CE4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Специальный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546D" w:rsidRPr="00E42CE4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C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CPP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4318</w:t>
            </w:r>
          </w:p>
        </w:tc>
        <w:tc>
          <w:tcPr>
            <w:tcW w:w="1843" w:type="dxa"/>
            <w:shd w:val="clear" w:color="auto" w:fill="auto"/>
            <w:hideMark/>
          </w:tcPr>
          <w:p w:rsidR="0074546D" w:rsidRPr="00E42CE4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42CE4">
              <w:rPr>
                <w:rFonts w:ascii="Times New Roman" w:eastAsia="Times New Roman" w:hAnsi="Times New Roman" w:cs="Times New Roman"/>
                <w:sz w:val="20"/>
                <w:szCs w:val="20"/>
              </w:rPr>
              <w:t>Ценовая</w:t>
            </w:r>
            <w:r w:rsidRPr="00E42C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42CE4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политика</w:t>
            </w:r>
            <w:r w:rsidRPr="00E42C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42CE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предприятия</w:t>
            </w:r>
            <w:r w:rsidRPr="00E42C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  <w:hideMark/>
          </w:tcPr>
          <w:p w:rsidR="0074546D" w:rsidRPr="00E42CE4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C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изучения дисциплины:</w:t>
            </w:r>
            <w:r w:rsidRPr="00E42CE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формирование четких представлений о необходимости и условиях применения различных методов ценообразования, влияния различных факторов на процесс формирования цен. </w:t>
            </w:r>
          </w:p>
          <w:p w:rsidR="0074546D" w:rsidRPr="00E42CE4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546D" w:rsidRPr="00E42CE4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1BE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В рамках данной дисциплины </w:t>
            </w:r>
            <w:proofErr w:type="spellStart"/>
            <w:proofErr w:type="gramStart"/>
            <w:r w:rsidRPr="00E611BE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>изучается:</w:t>
            </w:r>
            <w:r w:rsidRPr="00E42CE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</w:t>
            </w:r>
            <w:proofErr w:type="spellEnd"/>
            <w:proofErr w:type="gramEnd"/>
            <w:r w:rsidRPr="00E42C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ценовой политики предприятия. </w:t>
            </w:r>
            <w:proofErr w:type="spellStart"/>
            <w:r w:rsidRPr="00E42CE4">
              <w:rPr>
                <w:rFonts w:ascii="Times New Roman" w:eastAsia="Times New Roman" w:hAnsi="Times New Roman" w:cs="Times New Roman"/>
                <w:sz w:val="20"/>
                <w:szCs w:val="20"/>
              </w:rPr>
              <w:t>Ценообразующие</w:t>
            </w:r>
            <w:proofErr w:type="spellEnd"/>
            <w:r w:rsidRPr="00E42C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факторы. Факторы, оказывающие воздействие на цену. Спрос и ценовая эластичность. Методы ценообразования. Себестоимость в составе цены. Затратные методы ценообразования. Рыночные методы ценообразования. Особенности</w:t>
            </w:r>
            <w:r w:rsidRPr="00E42CE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ценообразования в отдельных отраслях народного хозяйства. Ценовая политика предприятия и государственное регулирование цен.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4546D" w:rsidRPr="00E42CE4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4546D" w:rsidRPr="00E42CE4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C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hideMark/>
          </w:tcPr>
          <w:p w:rsidR="0074546D" w:rsidRPr="00E42CE4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CE4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 предприятия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546D" w:rsidRPr="00E42CE4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253" w:type="dxa"/>
            <w:gridSpan w:val="2"/>
            <w:shd w:val="clear" w:color="auto" w:fill="auto"/>
            <w:hideMark/>
          </w:tcPr>
          <w:p w:rsidR="0074546D" w:rsidRPr="00E42CE4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C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42C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1.Приобретаемые обучающимися знания:</w:t>
            </w:r>
            <w:r w:rsidRPr="00E42CE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ценовая политика в рыночной экономике, механизмы,, необходимость и условия применения различных методов ценообразования, влияние различных факторов на процесс формирования цен.</w:t>
            </w:r>
            <w:r w:rsidRPr="00E42CE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74546D" w:rsidRPr="00E42CE4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C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2.Приобретаемые обучающимися умения:</w:t>
            </w:r>
            <w:r w:rsidRPr="00E42CE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систематизировать и получать необходимые данные для разработки, реализации и </w:t>
            </w:r>
            <w:proofErr w:type="spellStart"/>
            <w:r w:rsidRPr="00E42CE4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анализавыполнения</w:t>
            </w:r>
            <w:proofErr w:type="spellEnd"/>
            <w:r w:rsidRPr="00E42C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ценовой политики</w:t>
            </w:r>
          </w:p>
          <w:p w:rsidR="0074546D" w:rsidRPr="00E42CE4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546D" w:rsidRPr="00E42CE4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C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3.Приобретаемые обучающимися навыки и компетенции</w:t>
            </w:r>
            <w:r w:rsidRPr="00E42CE4">
              <w:rPr>
                <w:rFonts w:ascii="Times New Roman" w:eastAsia="Times New Roman" w:hAnsi="Times New Roman" w:cs="Times New Roman"/>
                <w:sz w:val="20"/>
                <w:szCs w:val="20"/>
              </w:rPr>
              <w:t>: анализировать поведение потребителей экономических благ и формировать спрос; участвовать в разработке ценовой стратегии организаций</w:t>
            </w:r>
          </w:p>
        </w:tc>
      </w:tr>
      <w:tr w:rsidR="0074546D" w:rsidRPr="00C9509C" w:rsidTr="00AC367A">
        <w:trPr>
          <w:trHeight w:val="1115"/>
        </w:trPr>
        <w:tc>
          <w:tcPr>
            <w:tcW w:w="675" w:type="dxa"/>
            <w:shd w:val="clear" w:color="auto" w:fill="auto"/>
            <w:vAlign w:val="center"/>
            <w:hideMark/>
          </w:tcPr>
          <w:p w:rsidR="0074546D" w:rsidRPr="003218E9" w:rsidRDefault="0074546D" w:rsidP="0074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1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 9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74546D" w:rsidRPr="003218E9" w:rsidRDefault="0074546D" w:rsidP="0074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1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Специальный</w:t>
            </w:r>
          </w:p>
        </w:tc>
        <w:tc>
          <w:tcPr>
            <w:tcW w:w="992" w:type="dxa"/>
            <w:shd w:val="clear" w:color="auto" w:fill="auto"/>
            <w:hideMark/>
          </w:tcPr>
          <w:p w:rsidR="0074546D" w:rsidRPr="00AD32CF" w:rsidRDefault="0074546D" w:rsidP="007454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D32C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KBU1C</w:t>
            </w:r>
          </w:p>
          <w:p w:rsidR="0074546D" w:rsidRPr="00AD32CF" w:rsidRDefault="0074546D" w:rsidP="0074546D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D32C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843" w:type="dxa"/>
            <w:shd w:val="clear" w:color="auto" w:fill="auto"/>
            <w:hideMark/>
          </w:tcPr>
          <w:p w:rsidR="0074546D" w:rsidRPr="001715CB" w:rsidRDefault="0074546D" w:rsidP="0074546D">
            <w:pPr>
              <w:ind w:left="-57" w:right="-10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D32C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1С Бухгалтерия</w:t>
            </w:r>
          </w:p>
        </w:tc>
        <w:tc>
          <w:tcPr>
            <w:tcW w:w="3543" w:type="dxa"/>
            <w:shd w:val="clear" w:color="auto" w:fill="auto"/>
            <w:hideMark/>
          </w:tcPr>
          <w:p w:rsidR="0074546D" w:rsidRDefault="0074546D" w:rsidP="007454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2CF">
              <w:rPr>
                <w:rFonts w:ascii="Times New Roman" w:hAnsi="Times New Roman" w:cs="Times New Roman"/>
                <w:b/>
                <w:sz w:val="20"/>
                <w:szCs w:val="20"/>
              </w:rPr>
              <w:t>Целью изучения дисциплины:</w:t>
            </w:r>
            <w:r w:rsidRPr="00AD32CF">
              <w:rPr>
                <w:rFonts w:ascii="Times New Roman" w:hAnsi="Times New Roman" w:cs="Times New Roman"/>
                <w:sz w:val="20"/>
                <w:szCs w:val="20"/>
              </w:rPr>
              <w:t xml:space="preserve"> является освоение студентами современных программных средств, ориентированных на автоматизацию работы бухгалтера</w:t>
            </w:r>
          </w:p>
          <w:p w:rsidR="0074546D" w:rsidRPr="00AD32CF" w:rsidRDefault="0074546D" w:rsidP="007454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1BE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В рамках данной дисциплины </w:t>
            </w:r>
            <w:proofErr w:type="spellStart"/>
            <w:proofErr w:type="gramStart"/>
            <w:r w:rsidRPr="00E611BE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>изучается:</w:t>
            </w:r>
            <w:r w:rsidRPr="00AD32CF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Общие</w:t>
            </w:r>
            <w:proofErr w:type="spellEnd"/>
            <w:proofErr w:type="gramEnd"/>
            <w:r w:rsidRPr="00AD32CF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принципы ведения учета.</w:t>
            </w:r>
            <w:r w:rsidRPr="00AD32C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Программа </w:t>
            </w:r>
            <w:r w:rsidRPr="00AD32C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1С Бухгалтерия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  <w:r w:rsidRPr="00AD32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 операций с денежными средствами.</w:t>
            </w:r>
            <w:r w:rsidRPr="00AD32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Учет торговых операций.</w:t>
            </w:r>
            <w:r w:rsidRPr="00AD32CF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Учет ОС и НМА.</w:t>
            </w:r>
            <w:r w:rsidRPr="00AD32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Учет производства. Заработная плата и кадровый учет.</w:t>
            </w:r>
            <w:r w:rsidRPr="00AD32CF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Завершение периода.</w:t>
            </w:r>
            <w:r w:rsidRPr="00AD32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Регламентированная отчетность. Стандартные отчеты. Сервисные возможности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4546D" w:rsidRPr="00AD32CF" w:rsidRDefault="00211297" w:rsidP="00745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6/6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4546D" w:rsidRPr="00AD32CF" w:rsidRDefault="0074546D" w:rsidP="007454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32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417" w:type="dxa"/>
            <w:shd w:val="clear" w:color="auto" w:fill="auto"/>
            <w:hideMark/>
          </w:tcPr>
          <w:p w:rsidR="0074546D" w:rsidRPr="009539C8" w:rsidRDefault="0074546D" w:rsidP="0074546D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предприятия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546D" w:rsidRPr="001715CB" w:rsidRDefault="0074546D" w:rsidP="0074546D">
            <w:pPr>
              <w:ind w:lef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253" w:type="dxa"/>
            <w:gridSpan w:val="2"/>
            <w:shd w:val="clear" w:color="auto" w:fill="auto"/>
            <w:hideMark/>
          </w:tcPr>
          <w:p w:rsidR="0074546D" w:rsidRPr="00B408B5" w:rsidRDefault="0074546D" w:rsidP="00745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7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1.Приобретаемые </w:t>
            </w:r>
            <w:r w:rsidRPr="006237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обучающимися</w:t>
            </w:r>
            <w:r w:rsidRPr="006237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знания:</w:t>
            </w:r>
            <w:r w:rsidRPr="00AD32CF">
              <w:rPr>
                <w:rFonts w:ascii="Times New Roman" w:hAnsi="Times New Roman" w:cs="Times New Roman"/>
                <w:sz w:val="20"/>
                <w:szCs w:val="20"/>
              </w:rPr>
              <w:t xml:space="preserve"> получить и развить знания, касающиеся </w:t>
            </w:r>
            <w:r w:rsidRPr="00AD32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ведения бухгалтерского, налогового, финансового, управленческого учета с </w:t>
            </w:r>
            <w:proofErr w:type="gramStart"/>
            <w:r w:rsidRPr="00AD32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использованием  бухгалтерской</w:t>
            </w:r>
            <w:proofErr w:type="gramEnd"/>
            <w:r w:rsidRPr="00AD32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программы 1-С, составлять налоговую декларацию</w:t>
            </w:r>
          </w:p>
          <w:p w:rsidR="0074546D" w:rsidRPr="00B408B5" w:rsidRDefault="0074546D" w:rsidP="00745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46D" w:rsidRPr="0009114E" w:rsidRDefault="0074546D" w:rsidP="00745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7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2.Приобретаемые </w:t>
            </w:r>
            <w:r w:rsidRPr="006237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обучающимися</w:t>
            </w:r>
            <w:r w:rsidRPr="006237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умения:</w:t>
            </w:r>
            <w:r w:rsidRPr="00AD32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2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умение составлять налоговую декларацию и вести учет в программе 1С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Pr="00AD32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AD32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Бухгалтерия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,применять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 практике принципы </w:t>
            </w:r>
            <w:r w:rsidRPr="00AD32CF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ведения учета</w:t>
            </w:r>
          </w:p>
          <w:p w:rsidR="0074546D" w:rsidRPr="0009114E" w:rsidRDefault="0074546D" w:rsidP="00745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46D" w:rsidRPr="00AD32CF" w:rsidRDefault="0074546D" w:rsidP="00745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7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3.Приобретаемые </w:t>
            </w:r>
            <w:r w:rsidRPr="006237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обучающимися</w:t>
            </w:r>
            <w:r w:rsidRPr="006237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навыки и компетенции: </w:t>
            </w:r>
            <w:r w:rsidRPr="00AD32CF">
              <w:rPr>
                <w:rFonts w:ascii="Times New Roman" w:hAnsi="Times New Roman" w:cs="Times New Roman"/>
                <w:sz w:val="20"/>
                <w:szCs w:val="20"/>
              </w:rPr>
              <w:t xml:space="preserve">овладеть навыками </w:t>
            </w:r>
            <w:r w:rsidRPr="00AD32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 области компьютиризации бухгалтерского учета на предприятии.</w:t>
            </w:r>
          </w:p>
        </w:tc>
      </w:tr>
      <w:tr w:rsidR="0074546D" w:rsidRPr="00C9509C" w:rsidTr="00AC367A">
        <w:trPr>
          <w:trHeight w:val="974"/>
        </w:trPr>
        <w:tc>
          <w:tcPr>
            <w:tcW w:w="675" w:type="dxa"/>
            <w:shd w:val="clear" w:color="auto" w:fill="auto"/>
            <w:vAlign w:val="center"/>
            <w:hideMark/>
          </w:tcPr>
          <w:p w:rsidR="0074546D" w:rsidRPr="008213BA" w:rsidRDefault="0074546D" w:rsidP="0074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10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74546D" w:rsidRPr="008213BA" w:rsidRDefault="0074546D" w:rsidP="0074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Специальный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546D" w:rsidRPr="008213BA" w:rsidRDefault="0074546D" w:rsidP="0074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 4319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4546D" w:rsidRPr="008213BA" w:rsidRDefault="0074546D" w:rsidP="00745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Экологический менеджмент </w:t>
            </w:r>
          </w:p>
        </w:tc>
        <w:tc>
          <w:tcPr>
            <w:tcW w:w="3543" w:type="dxa"/>
            <w:shd w:val="clear" w:color="auto" w:fill="auto"/>
            <w:hideMark/>
          </w:tcPr>
          <w:p w:rsidR="0074546D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Целью изучения дисциплины является:</w:t>
            </w:r>
            <w:r w:rsidRPr="008213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усвоение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основных понятий дисциплины, концепций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экономического развития с учетом экологического фактора</w:t>
            </w:r>
          </w:p>
          <w:p w:rsidR="0074546D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546D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1BE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В рамках данной дисциплины </w:t>
            </w:r>
            <w:proofErr w:type="spellStart"/>
            <w:proofErr w:type="gramStart"/>
            <w:r w:rsidRPr="00E611BE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>изучается: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заимодействие</w:t>
            </w:r>
            <w:proofErr w:type="spellEnd"/>
            <w:proofErr w:type="gramEnd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экономики и окружающей среды, экономика и управление  окружающей </w:t>
            </w:r>
            <w:proofErr w:type="spellStart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среды,загрязнение</w:t>
            </w:r>
            <w:proofErr w:type="spellEnd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ассимиляционный </w:t>
            </w:r>
            <w:proofErr w:type="spellStart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потенциал,методологическая</w:t>
            </w:r>
            <w:proofErr w:type="spellEnd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основа проблемы загрязнения ОС в экономике окружающей </w:t>
            </w:r>
            <w:proofErr w:type="spellStart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среды,экономическая</w:t>
            </w:r>
            <w:proofErr w:type="spellEnd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оценка экологических благ и ущерба от</w:t>
            </w:r>
          </w:p>
          <w:p w:rsidR="0074546D" w:rsidRPr="008213BA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загрязнения окружающей </w:t>
            </w:r>
            <w:proofErr w:type="spellStart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среды,эколого</w:t>
            </w:r>
            <w:proofErr w:type="spellEnd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-экономическое обоснование хозяйственных </w:t>
            </w:r>
            <w:proofErr w:type="spellStart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решений,управление</w:t>
            </w:r>
            <w:proofErr w:type="spellEnd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загрязнением окружающей среды, особенности эколого- экономического управления в разных странах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4546D" w:rsidRPr="00211297" w:rsidRDefault="00211297" w:rsidP="0074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6/6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4546D" w:rsidRPr="008213BA" w:rsidRDefault="0074546D" w:rsidP="0074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hideMark/>
          </w:tcPr>
          <w:p w:rsidR="0074546D" w:rsidRPr="008213BA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предприятия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546D" w:rsidRPr="008213BA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253" w:type="dxa"/>
            <w:gridSpan w:val="2"/>
            <w:shd w:val="clear" w:color="auto" w:fill="auto"/>
            <w:hideMark/>
          </w:tcPr>
          <w:p w:rsidR="0074546D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51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1.Приобретаемые обучающимися знания: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основные понятия дисциплины, основные концепции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экономики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учетом экологического фактора, роль государства и рынка для 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ционального природопользования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74546D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51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2.Приобретаемые обучающимися умения: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применять полученные знания для практического анализа вопросов природопользования в экономическом аспекте с позиций комплексного системного подхода к проблемам и явлениям в процессе взаимодействия общества и природной среды</w:t>
            </w:r>
          </w:p>
          <w:p w:rsidR="0074546D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4546D" w:rsidRPr="008213BA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51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3.Приобретаемые обучающимися навыки и </w:t>
            </w:r>
            <w:proofErr w:type="spellStart"/>
            <w:r w:rsidRPr="00DB51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основными</w:t>
            </w:r>
            <w:proofErr w:type="spellEnd"/>
            <w:r w:rsidRPr="0082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методами и приемами управленческой работы в области экономической оценки негативного воздействия на окружающую среду.</w:t>
            </w:r>
          </w:p>
        </w:tc>
      </w:tr>
      <w:tr w:rsidR="0074546D" w:rsidRPr="00C9509C" w:rsidTr="00AC367A">
        <w:trPr>
          <w:trHeight w:val="1975"/>
        </w:trPr>
        <w:tc>
          <w:tcPr>
            <w:tcW w:w="675" w:type="dxa"/>
            <w:shd w:val="clear" w:color="auto" w:fill="auto"/>
            <w:vAlign w:val="center"/>
            <w:hideMark/>
          </w:tcPr>
          <w:p w:rsidR="0074546D" w:rsidRPr="00C9509C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 12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74546D" w:rsidRPr="00C9509C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546D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OЕIP</w:t>
            </w:r>
          </w:p>
          <w:p w:rsidR="0074546D" w:rsidRPr="00C9509C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4320</w:t>
            </w:r>
          </w:p>
        </w:tc>
        <w:tc>
          <w:tcPr>
            <w:tcW w:w="1843" w:type="dxa"/>
            <w:shd w:val="clear" w:color="auto" w:fill="auto"/>
            <w:hideMark/>
          </w:tcPr>
          <w:p w:rsidR="0074546D" w:rsidRPr="00C9509C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эффективности 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инвестиционных проектов</w:t>
            </w:r>
          </w:p>
        </w:tc>
        <w:tc>
          <w:tcPr>
            <w:tcW w:w="3543" w:type="dxa"/>
            <w:shd w:val="clear" w:color="auto" w:fill="auto"/>
            <w:hideMark/>
          </w:tcPr>
          <w:p w:rsidR="0074546D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Целью изучения дисциплины является:</w:t>
            </w:r>
            <w:r w:rsidRPr="008213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усвоение методологических и методических основ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ного финансирования и его задач</w:t>
            </w:r>
          </w:p>
          <w:p w:rsidR="0074546D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546D" w:rsidRPr="00C9509C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1BE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В рамках данной дисциплины </w:t>
            </w:r>
            <w:proofErr w:type="spellStart"/>
            <w:r w:rsidRPr="00E611BE">
              <w:rPr>
                <w:rStyle w:val="a7"/>
                <w:rFonts w:ascii="Times New Roman" w:hAnsi="Times New Roman" w:cs="Times New Roman"/>
                <w:b/>
                <w:i w:val="0"/>
                <w:sz w:val="20"/>
                <w:szCs w:val="20"/>
              </w:rPr>
              <w:t>изучается: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Сущность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инвестиций и  инвестиционного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критерии оценки инвестиций, коммерческая оценка инвестиционных </w:t>
            </w:r>
            <w:proofErr w:type="spellStart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проектов,учет</w:t>
            </w:r>
            <w:proofErr w:type="spell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неравноценности разновременных затрат и </w:t>
            </w:r>
            <w:proofErr w:type="spellStart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результатов,методы</w:t>
            </w:r>
            <w:proofErr w:type="spell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экономической оценки инвестиций, обоснование ставки </w:t>
            </w:r>
            <w:proofErr w:type="spellStart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дисконтирования,учет</w:t>
            </w:r>
            <w:proofErr w:type="spell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фактора неопределенности при оценке эффективности </w:t>
            </w:r>
            <w:proofErr w:type="spellStart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инвестиций,экономическая</w:t>
            </w:r>
            <w:proofErr w:type="spellEnd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оценка альтернативных инвестиций, частные случаи оценки экономической эффективности инвестиций, влияние инфляции на оценку инвестиционных проектов, экономическая оценка инвестиций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4546D" w:rsidRPr="00C9509C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4546D" w:rsidRPr="00211297" w:rsidRDefault="00211297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  <w:shd w:val="clear" w:color="auto" w:fill="auto"/>
            <w:hideMark/>
          </w:tcPr>
          <w:p w:rsidR="0074546D" w:rsidRPr="00FA4EF4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 предприятия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546D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  <w:p w:rsidR="0074546D" w:rsidRPr="00C9509C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74546D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3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1.Приобретаемые обучающимися знания: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методологические и методические основы проектного финансирования и его задачи; методологические и методические основы инвестирования и его задачи; совокупность и особе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нности объектов финансирования</w:t>
            </w:r>
          </w:p>
          <w:p w:rsidR="0074546D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546D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3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2.Приобретаемые обучающимися умения: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применять методы инвестиционного анализа предприятия; компьютерные системы по проектному финансированию инвестиционных проектов и их элементов; методы расчета экономической, коммерческой и бюджетной оценки эффективности инвест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иций (инвестиционного проекта)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74546D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3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3.Приобретаемые обучающимися навыки и компетенции: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разрабатывать финансово-инвестиционные планы и бизнес-планы для производственной, финансово-инвестиционной и организационно-экономической деятельности</w:t>
            </w:r>
          </w:p>
          <w:p w:rsidR="0074546D" w:rsidRPr="00C9509C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46D" w:rsidRPr="00C9509C" w:rsidTr="00AC367A">
        <w:trPr>
          <w:trHeight w:val="832"/>
        </w:trPr>
        <w:tc>
          <w:tcPr>
            <w:tcW w:w="675" w:type="dxa"/>
            <w:shd w:val="clear" w:color="auto" w:fill="auto"/>
            <w:vAlign w:val="center"/>
            <w:hideMark/>
          </w:tcPr>
          <w:p w:rsidR="0074546D" w:rsidRPr="00C9509C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М 12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74546D" w:rsidRPr="00C9509C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Специальный </w:t>
            </w:r>
            <w:proofErr w:type="spellStart"/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546D" w:rsidRPr="00C9509C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FNIP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4320</w:t>
            </w:r>
          </w:p>
        </w:tc>
        <w:tc>
          <w:tcPr>
            <w:tcW w:w="1843" w:type="dxa"/>
            <w:shd w:val="clear" w:color="auto" w:fill="auto"/>
            <w:hideMark/>
          </w:tcPr>
          <w:p w:rsidR="0074546D" w:rsidRPr="00C9509C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Финансовые модели инвестиционных проектов</w:t>
            </w:r>
          </w:p>
        </w:tc>
        <w:tc>
          <w:tcPr>
            <w:tcW w:w="3543" w:type="dxa"/>
            <w:shd w:val="clear" w:color="auto" w:fill="auto"/>
            <w:hideMark/>
          </w:tcPr>
          <w:p w:rsidR="002C3919" w:rsidRPr="002C3919" w:rsidRDefault="002C3919" w:rsidP="002C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9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Целью изучения дисциплины является: </w:t>
            </w:r>
            <w:r w:rsidRPr="002C3919">
              <w:rPr>
                <w:rFonts w:ascii="Times New Roman" w:eastAsia="Times New Roman" w:hAnsi="Times New Roman" w:cs="Times New Roman"/>
                <w:sz w:val="20"/>
                <w:szCs w:val="20"/>
              </w:rPr>
              <w:t>усвоить знания о разработке финансовой модели проектов</w:t>
            </w:r>
          </w:p>
          <w:p w:rsidR="0074546D" w:rsidRPr="00C9509C" w:rsidRDefault="002C3919" w:rsidP="002C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9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 рамках данной дисциплины изучается: </w:t>
            </w:r>
            <w:r w:rsidRPr="002C3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характеристика финансовых моделей, исходные данные для финансовой модели, Выбор </w:t>
            </w:r>
            <w:proofErr w:type="spellStart"/>
            <w:r w:rsidRPr="002C3919">
              <w:rPr>
                <w:rFonts w:ascii="Times New Roman" w:eastAsia="Times New Roman" w:hAnsi="Times New Roman" w:cs="Times New Roman"/>
                <w:sz w:val="20"/>
                <w:szCs w:val="20"/>
              </w:rPr>
              <w:t>обрудования</w:t>
            </w:r>
            <w:proofErr w:type="spellEnd"/>
            <w:r w:rsidRPr="002C3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проекта, амортизационные отчисления основного капитала, определение цены сбыта продукции, расчет мощности проекта, расчет доходов, расходов, ДДС, отчет о прибыли и убытках, анализ эффективности проекта, NPV, IRR и дисконтированный и простой срок окупаемости, анализ чувствительности проекта.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4546D" w:rsidRPr="00C9509C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4546D" w:rsidRPr="00211297" w:rsidRDefault="00211297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  <w:shd w:val="clear" w:color="auto" w:fill="auto"/>
            <w:hideMark/>
          </w:tcPr>
          <w:p w:rsidR="0074546D" w:rsidRPr="00FA4EF4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 предприятия</w:t>
            </w:r>
          </w:p>
        </w:tc>
        <w:tc>
          <w:tcPr>
            <w:tcW w:w="1134" w:type="dxa"/>
            <w:shd w:val="clear" w:color="auto" w:fill="auto"/>
            <w:hideMark/>
          </w:tcPr>
          <w:p w:rsidR="0074546D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  <w:p w:rsidR="0074546D" w:rsidRPr="00C9509C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shd w:val="clear" w:color="auto" w:fill="auto"/>
            <w:hideMark/>
          </w:tcPr>
          <w:p w:rsidR="0074546D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1.Приобретаемые обучающимися знания: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знания о деятельности основных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инвесторов на финансовых рынках (институциональных инвесторах и инвестиционных фондах</w:t>
            </w:r>
          </w:p>
          <w:p w:rsidR="0074546D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546D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2.Приобретаемые обучающимися умения: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умения  ориентироваться в информации по  мировым финансовым рынкам, разбираться в архитектуре мирового финансового рынка, понимать взаимозависимости между различным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сегментами финансового рынка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74546D" w:rsidRPr="00C9509C" w:rsidRDefault="0074546D" w:rsidP="0074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3.Приобретаемые обучающимися навыки и компетенции:</w:t>
            </w:r>
            <w:r w:rsidRPr="00C950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навыки оценки эффективности, конструирования деятельности и улучшения практик работы пенсионных фондов и коллективных инвестиций; поиск и использование баз данных о движении цен акций, валюты и других финансовых инструментов</w:t>
            </w:r>
          </w:p>
        </w:tc>
      </w:tr>
    </w:tbl>
    <w:p w:rsidR="004D7BD3" w:rsidRDefault="004D7BD3" w:rsidP="004D7BD3">
      <w:pPr>
        <w:spacing w:after="0" w:line="240" w:lineRule="auto"/>
      </w:pPr>
    </w:p>
    <w:p w:rsidR="002E0C98" w:rsidRPr="002E0C98" w:rsidRDefault="002E0C98" w:rsidP="002E0C9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E0C98">
        <w:rPr>
          <w:rFonts w:ascii="Times New Roman" w:hAnsi="Times New Roman" w:cs="Times New Roman"/>
          <w:sz w:val="24"/>
          <w:szCs w:val="24"/>
        </w:rPr>
        <w:lastRenderedPageBreak/>
        <w:t xml:space="preserve">Рассмотрен на заседании кафедры «Бизнес-администрирование»,  протокол № </w:t>
      </w:r>
      <w:r w:rsidR="006F65EE" w:rsidRPr="006F65EE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2E0C98">
        <w:rPr>
          <w:rFonts w:ascii="Times New Roman" w:hAnsi="Times New Roman" w:cs="Times New Roman"/>
          <w:sz w:val="24"/>
          <w:szCs w:val="24"/>
        </w:rPr>
        <w:t xml:space="preserve">  от </w:t>
      </w:r>
      <w:r w:rsidR="006F65EE" w:rsidRPr="006F65EE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6F65EE">
        <w:rPr>
          <w:rFonts w:ascii="Times New Roman" w:hAnsi="Times New Roman" w:cs="Times New Roman"/>
          <w:sz w:val="24"/>
          <w:szCs w:val="24"/>
        </w:rPr>
        <w:t xml:space="preserve"> </w:t>
      </w:r>
      <w:r w:rsidR="006F65EE" w:rsidRPr="006F65EE">
        <w:rPr>
          <w:rFonts w:ascii="Times New Roman" w:hAnsi="Times New Roman" w:cs="Times New Roman"/>
          <w:sz w:val="24"/>
          <w:szCs w:val="24"/>
          <w:u w:val="single"/>
        </w:rPr>
        <w:t>02</w:t>
      </w:r>
      <w:r w:rsidR="006F65EE">
        <w:rPr>
          <w:rFonts w:ascii="Times New Roman" w:hAnsi="Times New Roman" w:cs="Times New Roman"/>
          <w:sz w:val="24"/>
          <w:szCs w:val="24"/>
        </w:rPr>
        <w:t xml:space="preserve"> </w:t>
      </w:r>
      <w:r w:rsidR="006F65EE" w:rsidRPr="006F65EE">
        <w:rPr>
          <w:rFonts w:ascii="Times New Roman" w:hAnsi="Times New Roman" w:cs="Times New Roman"/>
          <w:sz w:val="24"/>
          <w:szCs w:val="24"/>
          <w:u w:val="single"/>
        </w:rPr>
        <w:t>2024</w:t>
      </w:r>
      <w:r w:rsidRPr="002E0C9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E0C98" w:rsidRPr="002E0C98" w:rsidRDefault="002E0C98" w:rsidP="002E0C9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E0C98">
        <w:rPr>
          <w:rFonts w:ascii="Times New Roman" w:hAnsi="Times New Roman" w:cs="Times New Roman"/>
          <w:sz w:val="24"/>
          <w:szCs w:val="24"/>
        </w:rPr>
        <w:t>Обсужден  и рекомендовано  на заседании академическо</w:t>
      </w:r>
      <w:r w:rsidR="000E46F1">
        <w:rPr>
          <w:rFonts w:ascii="Times New Roman" w:hAnsi="Times New Roman" w:cs="Times New Roman"/>
          <w:sz w:val="24"/>
          <w:szCs w:val="24"/>
        </w:rPr>
        <w:t>го</w:t>
      </w:r>
      <w:r w:rsidR="006F65EE">
        <w:rPr>
          <w:rFonts w:ascii="Times New Roman" w:hAnsi="Times New Roman" w:cs="Times New Roman"/>
          <w:sz w:val="24"/>
          <w:szCs w:val="24"/>
        </w:rPr>
        <w:t xml:space="preserve"> комитета  ШБИТ,  протокол  № </w:t>
      </w:r>
      <w:r w:rsidR="006F65EE" w:rsidRPr="006F65EE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2E0C98">
        <w:rPr>
          <w:rFonts w:ascii="Times New Roman" w:hAnsi="Times New Roman" w:cs="Times New Roman"/>
          <w:sz w:val="24"/>
          <w:szCs w:val="24"/>
        </w:rPr>
        <w:t xml:space="preserve">  от </w:t>
      </w:r>
      <w:r w:rsidR="006F65EE" w:rsidRPr="006F65EE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6F65EE">
        <w:rPr>
          <w:rFonts w:ascii="Times New Roman" w:hAnsi="Times New Roman" w:cs="Times New Roman"/>
          <w:sz w:val="24"/>
          <w:szCs w:val="24"/>
        </w:rPr>
        <w:t xml:space="preserve">  </w:t>
      </w:r>
      <w:r w:rsidR="006F65EE" w:rsidRPr="006F65EE">
        <w:rPr>
          <w:rFonts w:ascii="Times New Roman" w:hAnsi="Times New Roman" w:cs="Times New Roman"/>
          <w:sz w:val="24"/>
          <w:szCs w:val="24"/>
          <w:u w:val="single"/>
        </w:rPr>
        <w:t>02</w:t>
      </w:r>
      <w:r w:rsidR="006F65EE">
        <w:rPr>
          <w:rFonts w:ascii="Times New Roman" w:hAnsi="Times New Roman" w:cs="Times New Roman"/>
          <w:sz w:val="24"/>
          <w:szCs w:val="24"/>
        </w:rPr>
        <w:t xml:space="preserve">  </w:t>
      </w:r>
      <w:r w:rsidR="006F65EE" w:rsidRPr="006F65EE">
        <w:rPr>
          <w:rFonts w:ascii="Times New Roman" w:hAnsi="Times New Roman" w:cs="Times New Roman"/>
          <w:sz w:val="24"/>
          <w:szCs w:val="24"/>
          <w:u w:val="single"/>
        </w:rPr>
        <w:t>2024</w:t>
      </w:r>
      <w:r w:rsidRPr="002E0C9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E0C98" w:rsidRPr="002E0C98" w:rsidRDefault="002E0C98" w:rsidP="002E0C9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E0C98">
        <w:rPr>
          <w:rFonts w:ascii="Times New Roman" w:hAnsi="Times New Roman" w:cs="Times New Roman"/>
          <w:b/>
          <w:sz w:val="24"/>
          <w:szCs w:val="24"/>
          <w:lang w:val="kk-KZ"/>
        </w:rPr>
        <w:t>Каталог элективных дисциплин согласован:</w:t>
      </w:r>
    </w:p>
    <w:p w:rsidR="002E0C98" w:rsidRPr="002E0C98" w:rsidRDefault="002E0C98" w:rsidP="002E0C98">
      <w:pPr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4317"/>
      </w:tblGrid>
      <w:tr w:rsidR="002E0C98" w:rsidRPr="002E0C98" w:rsidTr="00AE1BBD">
        <w:trPr>
          <w:trHeight w:val="597"/>
        </w:trPr>
        <w:tc>
          <w:tcPr>
            <w:tcW w:w="817" w:type="dxa"/>
          </w:tcPr>
          <w:p w:rsidR="002E0C98" w:rsidRPr="002E0C98" w:rsidRDefault="002E0C98" w:rsidP="00AE1BB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C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317" w:type="dxa"/>
          </w:tcPr>
          <w:p w:rsidR="002E0C98" w:rsidRPr="002E0C98" w:rsidRDefault="002E0C98" w:rsidP="00AE1BBD">
            <w:pPr>
              <w:tabs>
                <w:tab w:val="left" w:pos="851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C98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 с работодателями</w:t>
            </w:r>
          </w:p>
          <w:p w:rsidR="002E0C98" w:rsidRPr="002E0C98" w:rsidRDefault="002E0C98" w:rsidP="00AE1BBD">
            <w:pPr>
              <w:tabs>
                <w:tab w:val="left" w:pos="851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98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организации, должность, ФИО)</w:t>
            </w:r>
          </w:p>
        </w:tc>
      </w:tr>
      <w:tr w:rsidR="002E0C98" w:rsidRPr="002E0C98" w:rsidTr="00AE1BBD">
        <w:trPr>
          <w:trHeight w:val="299"/>
        </w:trPr>
        <w:tc>
          <w:tcPr>
            <w:tcW w:w="817" w:type="dxa"/>
          </w:tcPr>
          <w:p w:rsidR="002E0C98" w:rsidRPr="002E0C98" w:rsidRDefault="002E0C98" w:rsidP="00AE1BB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</w:tcPr>
          <w:p w:rsidR="002E0C98" w:rsidRPr="002E0C98" w:rsidRDefault="002E0C98" w:rsidP="00AE1BBD">
            <w:pPr>
              <w:tabs>
                <w:tab w:val="left" w:pos="851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C98">
              <w:rPr>
                <w:rFonts w:ascii="Times New Roman" w:hAnsi="Times New Roman" w:cs="Times New Roman"/>
                <w:sz w:val="24"/>
                <w:szCs w:val="24"/>
              </w:rPr>
              <w:t xml:space="preserve">РГУ «Республиканский противоэпизоотический отряд» КВКН Министерство сельского  хозяйства РК , директор - </w:t>
            </w:r>
            <w:proofErr w:type="spellStart"/>
            <w:r w:rsidRPr="002E0C98">
              <w:rPr>
                <w:rFonts w:ascii="Times New Roman" w:hAnsi="Times New Roman" w:cs="Times New Roman"/>
                <w:sz w:val="24"/>
                <w:szCs w:val="24"/>
              </w:rPr>
              <w:t>Абдулхаликов</w:t>
            </w:r>
            <w:proofErr w:type="spellEnd"/>
            <w:r w:rsidRPr="002E0C98">
              <w:rPr>
                <w:rFonts w:ascii="Times New Roman" w:hAnsi="Times New Roman" w:cs="Times New Roman"/>
                <w:sz w:val="24"/>
                <w:szCs w:val="24"/>
              </w:rPr>
              <w:t xml:space="preserve"> С.Б</w:t>
            </w:r>
          </w:p>
        </w:tc>
      </w:tr>
      <w:tr w:rsidR="002E0C98" w:rsidRPr="002E0C98" w:rsidTr="00AE1BBD">
        <w:trPr>
          <w:trHeight w:val="299"/>
        </w:trPr>
        <w:tc>
          <w:tcPr>
            <w:tcW w:w="817" w:type="dxa"/>
          </w:tcPr>
          <w:p w:rsidR="002E0C98" w:rsidRPr="002E0C98" w:rsidRDefault="002E0C98" w:rsidP="00AE1BB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7" w:type="dxa"/>
          </w:tcPr>
          <w:p w:rsidR="002E0C98" w:rsidRPr="003B7196" w:rsidRDefault="002E0C98" w:rsidP="00AE1BBD">
            <w:pPr>
              <w:tabs>
                <w:tab w:val="left" w:pos="851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6">
              <w:rPr>
                <w:rFonts w:ascii="Times New Roman" w:hAnsi="Times New Roman" w:cs="Times New Roman"/>
                <w:sz w:val="24"/>
                <w:szCs w:val="24"/>
              </w:rPr>
              <w:t xml:space="preserve">ТОО «ТАЙМАС»,  директор – </w:t>
            </w:r>
            <w:proofErr w:type="spellStart"/>
            <w:r w:rsidRPr="003B7196">
              <w:rPr>
                <w:rFonts w:ascii="Times New Roman" w:hAnsi="Times New Roman" w:cs="Times New Roman"/>
                <w:sz w:val="24"/>
                <w:szCs w:val="24"/>
              </w:rPr>
              <w:t>Абенов</w:t>
            </w:r>
            <w:proofErr w:type="spellEnd"/>
            <w:r w:rsidRPr="003B7196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</w:tr>
      <w:tr w:rsidR="002E0C98" w:rsidRPr="002E0C98" w:rsidTr="00AE1BBD">
        <w:trPr>
          <w:trHeight w:val="299"/>
        </w:trPr>
        <w:tc>
          <w:tcPr>
            <w:tcW w:w="817" w:type="dxa"/>
          </w:tcPr>
          <w:p w:rsidR="002E0C98" w:rsidRPr="002E0C98" w:rsidRDefault="002E0C98" w:rsidP="00AE1BB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7" w:type="dxa"/>
          </w:tcPr>
          <w:p w:rsidR="002E0C98" w:rsidRPr="003B7196" w:rsidRDefault="002E0C98" w:rsidP="00AE1BBD">
            <w:pPr>
              <w:tabs>
                <w:tab w:val="left" w:pos="851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6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="00345864" w:rsidRPr="003B7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3B7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345864" w:rsidRPr="003B7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3B7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GROUP</w:t>
            </w:r>
            <w:r w:rsidRPr="003B7196">
              <w:rPr>
                <w:rFonts w:ascii="Times New Roman" w:hAnsi="Times New Roman" w:cs="Times New Roman"/>
                <w:sz w:val="24"/>
                <w:szCs w:val="24"/>
              </w:rPr>
              <w:t xml:space="preserve">»,  директор – </w:t>
            </w:r>
            <w:r w:rsidRPr="003B7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БейсенбаевС.С.</w:t>
            </w:r>
          </w:p>
        </w:tc>
      </w:tr>
      <w:tr w:rsidR="003B7196" w:rsidRPr="002E0C98" w:rsidTr="00AE1BBD">
        <w:trPr>
          <w:trHeight w:val="299"/>
        </w:trPr>
        <w:tc>
          <w:tcPr>
            <w:tcW w:w="817" w:type="dxa"/>
          </w:tcPr>
          <w:p w:rsidR="003B7196" w:rsidRPr="002E0C98" w:rsidRDefault="003B7196" w:rsidP="00AE1BB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7" w:type="dxa"/>
          </w:tcPr>
          <w:p w:rsidR="003B7196" w:rsidRPr="003B7196" w:rsidRDefault="003B7196" w:rsidP="00AE1BBD">
            <w:pPr>
              <w:tabs>
                <w:tab w:val="left" w:pos="851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«Ai-Aru Group», директор – Сагинов Ж.З.</w:t>
            </w:r>
          </w:p>
        </w:tc>
      </w:tr>
      <w:tr w:rsidR="003B7196" w:rsidRPr="002E0C98" w:rsidTr="00AE1BBD">
        <w:trPr>
          <w:trHeight w:val="299"/>
        </w:trPr>
        <w:tc>
          <w:tcPr>
            <w:tcW w:w="817" w:type="dxa"/>
          </w:tcPr>
          <w:p w:rsidR="003B7196" w:rsidRPr="002E0C98" w:rsidRDefault="003B7196" w:rsidP="00AE1BB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7" w:type="dxa"/>
          </w:tcPr>
          <w:p w:rsidR="003B7196" w:rsidRPr="003B7196" w:rsidRDefault="003B7196" w:rsidP="00AE1BBD">
            <w:pPr>
              <w:tabs>
                <w:tab w:val="left" w:pos="851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6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3B7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Garant</w:t>
            </w:r>
            <w:proofErr w:type="spellEnd"/>
            <w:r w:rsidRPr="003B7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plus</w:t>
            </w:r>
            <w:r w:rsidRPr="003B7196">
              <w:rPr>
                <w:rFonts w:ascii="Times New Roman" w:hAnsi="Times New Roman" w:cs="Times New Roman"/>
                <w:sz w:val="24"/>
                <w:szCs w:val="24"/>
              </w:rPr>
              <w:t xml:space="preserve">», директор – А. </w:t>
            </w:r>
            <w:proofErr w:type="spellStart"/>
            <w:r w:rsidRPr="003B7196">
              <w:rPr>
                <w:rFonts w:ascii="Times New Roman" w:hAnsi="Times New Roman" w:cs="Times New Roman"/>
                <w:sz w:val="24"/>
                <w:szCs w:val="24"/>
              </w:rPr>
              <w:t>Абеуов</w:t>
            </w:r>
            <w:proofErr w:type="spellEnd"/>
          </w:p>
        </w:tc>
      </w:tr>
    </w:tbl>
    <w:p w:rsidR="0006558A" w:rsidRPr="00C9509C" w:rsidRDefault="0006558A" w:rsidP="00E51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C98" w:rsidRDefault="002E0C98" w:rsidP="00E51B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58A" w:rsidRPr="00C9509C" w:rsidRDefault="0006558A" w:rsidP="00E51B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509C">
        <w:rPr>
          <w:rFonts w:ascii="Times New Roman" w:hAnsi="Times New Roman" w:cs="Times New Roman"/>
          <w:b/>
          <w:sz w:val="24"/>
          <w:szCs w:val="24"/>
        </w:rPr>
        <w:t xml:space="preserve">Заведующий кафедрой_________________ </w:t>
      </w:r>
      <w:proofErr w:type="spellStart"/>
      <w:r w:rsidRPr="00C9509C">
        <w:rPr>
          <w:rFonts w:ascii="Times New Roman" w:hAnsi="Times New Roman" w:cs="Times New Roman"/>
          <w:b/>
          <w:sz w:val="24"/>
          <w:szCs w:val="24"/>
        </w:rPr>
        <w:t>Г.К.Бекбусинова</w:t>
      </w:r>
      <w:proofErr w:type="spellEnd"/>
    </w:p>
    <w:p w:rsidR="001C706F" w:rsidRPr="00C9509C" w:rsidRDefault="001C706F" w:rsidP="00E51B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CD4" w:rsidRPr="00C9509C" w:rsidRDefault="0006558A" w:rsidP="00E51B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09C">
        <w:rPr>
          <w:rFonts w:ascii="Times New Roman" w:hAnsi="Times New Roman" w:cs="Times New Roman"/>
          <w:b/>
          <w:sz w:val="24"/>
          <w:szCs w:val="24"/>
        </w:rPr>
        <w:t xml:space="preserve">Декан ____________________ </w:t>
      </w:r>
      <w:r w:rsidR="002527FD"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 w:rsidR="002527FD">
        <w:rPr>
          <w:rFonts w:ascii="Times New Roman" w:hAnsi="Times New Roman" w:cs="Times New Roman"/>
          <w:b/>
          <w:sz w:val="24"/>
          <w:szCs w:val="24"/>
        </w:rPr>
        <w:t>Аимкулов</w:t>
      </w:r>
      <w:proofErr w:type="spellEnd"/>
    </w:p>
    <w:p w:rsidR="00605030" w:rsidRPr="00C9509C" w:rsidRDefault="00605030" w:rsidP="00E51BB6">
      <w:pPr>
        <w:spacing w:after="0" w:line="240" w:lineRule="auto"/>
        <w:jc w:val="both"/>
      </w:pPr>
    </w:p>
    <w:sectPr w:rsidR="00605030" w:rsidRPr="00C9509C" w:rsidSect="00B831EA">
      <w:pgSz w:w="16838" w:h="11906" w:orient="landscape"/>
      <w:pgMar w:top="624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973DE"/>
    <w:multiLevelType w:val="hybridMultilevel"/>
    <w:tmpl w:val="D5140170"/>
    <w:lvl w:ilvl="0" w:tplc="890297F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311D5A"/>
    <w:multiLevelType w:val="hybridMultilevel"/>
    <w:tmpl w:val="609A818E"/>
    <w:lvl w:ilvl="0" w:tplc="F0E2A1EA">
      <w:numFmt w:val="bullet"/>
      <w:lvlText w:val="•"/>
      <w:lvlJc w:val="left"/>
      <w:pPr>
        <w:ind w:left="928" w:hanging="360"/>
      </w:pPr>
      <w:rPr>
        <w:rFonts w:ascii="KZ Times New Roman" w:hAnsi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6ADC4BCC"/>
    <w:multiLevelType w:val="hybridMultilevel"/>
    <w:tmpl w:val="EA00C47A"/>
    <w:lvl w:ilvl="0" w:tplc="F0E2A1EA">
      <w:numFmt w:val="bullet"/>
      <w:lvlText w:val="•"/>
      <w:lvlJc w:val="left"/>
      <w:pPr>
        <w:ind w:left="1080" w:hanging="360"/>
      </w:pPr>
      <w:rPr>
        <w:rFonts w:ascii="KZ Times New Roman" w:hAnsi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A0"/>
    <w:rsid w:val="00004FFC"/>
    <w:rsid w:val="00006178"/>
    <w:rsid w:val="00017C75"/>
    <w:rsid w:val="000362E1"/>
    <w:rsid w:val="000436CB"/>
    <w:rsid w:val="0004463B"/>
    <w:rsid w:val="00046084"/>
    <w:rsid w:val="0006558A"/>
    <w:rsid w:val="00076E6B"/>
    <w:rsid w:val="00077383"/>
    <w:rsid w:val="000855EB"/>
    <w:rsid w:val="00096F80"/>
    <w:rsid w:val="000A1418"/>
    <w:rsid w:val="000A69EC"/>
    <w:rsid w:val="000C5252"/>
    <w:rsid w:val="000D42E6"/>
    <w:rsid w:val="000E46F1"/>
    <w:rsid w:val="00117463"/>
    <w:rsid w:val="001204B2"/>
    <w:rsid w:val="00124B7A"/>
    <w:rsid w:val="001362F2"/>
    <w:rsid w:val="00140DFE"/>
    <w:rsid w:val="00147319"/>
    <w:rsid w:val="00151363"/>
    <w:rsid w:val="00156FDE"/>
    <w:rsid w:val="001605B4"/>
    <w:rsid w:val="001607A3"/>
    <w:rsid w:val="00164EC9"/>
    <w:rsid w:val="00182E02"/>
    <w:rsid w:val="00185EEB"/>
    <w:rsid w:val="00193571"/>
    <w:rsid w:val="001A2B10"/>
    <w:rsid w:val="001B39CF"/>
    <w:rsid w:val="001C1185"/>
    <w:rsid w:val="001C706F"/>
    <w:rsid w:val="001D280D"/>
    <w:rsid w:val="001E31EB"/>
    <w:rsid w:val="00211297"/>
    <w:rsid w:val="00212E7C"/>
    <w:rsid w:val="0022340E"/>
    <w:rsid w:val="00223A1D"/>
    <w:rsid w:val="002244D5"/>
    <w:rsid w:val="00231465"/>
    <w:rsid w:val="00231C21"/>
    <w:rsid w:val="00235B94"/>
    <w:rsid w:val="002527FD"/>
    <w:rsid w:val="002671AC"/>
    <w:rsid w:val="00286731"/>
    <w:rsid w:val="002C154B"/>
    <w:rsid w:val="002C1C5F"/>
    <w:rsid w:val="002C3919"/>
    <w:rsid w:val="002C766D"/>
    <w:rsid w:val="002D2812"/>
    <w:rsid w:val="002E0C98"/>
    <w:rsid w:val="002E187E"/>
    <w:rsid w:val="002F1DC1"/>
    <w:rsid w:val="002F296A"/>
    <w:rsid w:val="003029FC"/>
    <w:rsid w:val="00305AF8"/>
    <w:rsid w:val="003069D0"/>
    <w:rsid w:val="0031119A"/>
    <w:rsid w:val="00324D33"/>
    <w:rsid w:val="003264E3"/>
    <w:rsid w:val="00343BDA"/>
    <w:rsid w:val="00345864"/>
    <w:rsid w:val="00361967"/>
    <w:rsid w:val="00377A9B"/>
    <w:rsid w:val="003805EA"/>
    <w:rsid w:val="00383AA5"/>
    <w:rsid w:val="00391726"/>
    <w:rsid w:val="0039492A"/>
    <w:rsid w:val="003B7196"/>
    <w:rsid w:val="003C631F"/>
    <w:rsid w:val="003D285E"/>
    <w:rsid w:val="003D3411"/>
    <w:rsid w:val="00405BED"/>
    <w:rsid w:val="0041495D"/>
    <w:rsid w:val="0046434C"/>
    <w:rsid w:val="00485563"/>
    <w:rsid w:val="00490245"/>
    <w:rsid w:val="004A0916"/>
    <w:rsid w:val="004C7CA7"/>
    <w:rsid w:val="004D7BD3"/>
    <w:rsid w:val="004F4286"/>
    <w:rsid w:val="005217FA"/>
    <w:rsid w:val="00524EEF"/>
    <w:rsid w:val="005424E3"/>
    <w:rsid w:val="00553423"/>
    <w:rsid w:val="00562623"/>
    <w:rsid w:val="005668DA"/>
    <w:rsid w:val="00571AE6"/>
    <w:rsid w:val="005A10B0"/>
    <w:rsid w:val="005C581D"/>
    <w:rsid w:val="005C6445"/>
    <w:rsid w:val="005C77B4"/>
    <w:rsid w:val="005E3044"/>
    <w:rsid w:val="005F0E5E"/>
    <w:rsid w:val="005F2EC2"/>
    <w:rsid w:val="00605030"/>
    <w:rsid w:val="00606393"/>
    <w:rsid w:val="00615107"/>
    <w:rsid w:val="00622D37"/>
    <w:rsid w:val="006468CF"/>
    <w:rsid w:val="0065202C"/>
    <w:rsid w:val="006545F5"/>
    <w:rsid w:val="0066240A"/>
    <w:rsid w:val="00674BD0"/>
    <w:rsid w:val="0067620B"/>
    <w:rsid w:val="006856AF"/>
    <w:rsid w:val="006951C8"/>
    <w:rsid w:val="006A1E7D"/>
    <w:rsid w:val="006C18C5"/>
    <w:rsid w:val="006E2827"/>
    <w:rsid w:val="006F65EE"/>
    <w:rsid w:val="0071084A"/>
    <w:rsid w:val="007243AD"/>
    <w:rsid w:val="007262A0"/>
    <w:rsid w:val="007337C5"/>
    <w:rsid w:val="00740530"/>
    <w:rsid w:val="0074276F"/>
    <w:rsid w:val="0074546D"/>
    <w:rsid w:val="007B493E"/>
    <w:rsid w:val="007B68C8"/>
    <w:rsid w:val="007D686A"/>
    <w:rsid w:val="007E0DB5"/>
    <w:rsid w:val="007F04DD"/>
    <w:rsid w:val="007F1048"/>
    <w:rsid w:val="00820292"/>
    <w:rsid w:val="00851197"/>
    <w:rsid w:val="008641D8"/>
    <w:rsid w:val="0088206E"/>
    <w:rsid w:val="008868E3"/>
    <w:rsid w:val="00894012"/>
    <w:rsid w:val="008971FB"/>
    <w:rsid w:val="0089726A"/>
    <w:rsid w:val="008A44D3"/>
    <w:rsid w:val="008A6336"/>
    <w:rsid w:val="008D32F2"/>
    <w:rsid w:val="008D46F3"/>
    <w:rsid w:val="008F2523"/>
    <w:rsid w:val="0091631A"/>
    <w:rsid w:val="00920744"/>
    <w:rsid w:val="00922BE0"/>
    <w:rsid w:val="00940C51"/>
    <w:rsid w:val="009539C8"/>
    <w:rsid w:val="009627FA"/>
    <w:rsid w:val="00967060"/>
    <w:rsid w:val="0097656F"/>
    <w:rsid w:val="00977FEE"/>
    <w:rsid w:val="00980CD4"/>
    <w:rsid w:val="009836E0"/>
    <w:rsid w:val="0099044B"/>
    <w:rsid w:val="009B54B6"/>
    <w:rsid w:val="009D2CB9"/>
    <w:rsid w:val="009D6071"/>
    <w:rsid w:val="009E3DE7"/>
    <w:rsid w:val="009F1568"/>
    <w:rsid w:val="00A00F96"/>
    <w:rsid w:val="00A03547"/>
    <w:rsid w:val="00A164CD"/>
    <w:rsid w:val="00A25D5C"/>
    <w:rsid w:val="00AB5930"/>
    <w:rsid w:val="00AC367A"/>
    <w:rsid w:val="00AC4CD3"/>
    <w:rsid w:val="00AD2AF5"/>
    <w:rsid w:val="00AE1BBD"/>
    <w:rsid w:val="00AE74D0"/>
    <w:rsid w:val="00AF4D5E"/>
    <w:rsid w:val="00B0396C"/>
    <w:rsid w:val="00B11745"/>
    <w:rsid w:val="00B11CC6"/>
    <w:rsid w:val="00B377CC"/>
    <w:rsid w:val="00B51B20"/>
    <w:rsid w:val="00B5440D"/>
    <w:rsid w:val="00B57DA8"/>
    <w:rsid w:val="00B65D29"/>
    <w:rsid w:val="00B831EA"/>
    <w:rsid w:val="00B87572"/>
    <w:rsid w:val="00BA1217"/>
    <w:rsid w:val="00BA2321"/>
    <w:rsid w:val="00BB7A6C"/>
    <w:rsid w:val="00BF480C"/>
    <w:rsid w:val="00BF7A7E"/>
    <w:rsid w:val="00C016A2"/>
    <w:rsid w:val="00C115B1"/>
    <w:rsid w:val="00C5220E"/>
    <w:rsid w:val="00C61D8E"/>
    <w:rsid w:val="00C63D78"/>
    <w:rsid w:val="00C64456"/>
    <w:rsid w:val="00C72339"/>
    <w:rsid w:val="00C82F93"/>
    <w:rsid w:val="00C91907"/>
    <w:rsid w:val="00C92B34"/>
    <w:rsid w:val="00C9509C"/>
    <w:rsid w:val="00CB7743"/>
    <w:rsid w:val="00CC1061"/>
    <w:rsid w:val="00CC462F"/>
    <w:rsid w:val="00CC5A61"/>
    <w:rsid w:val="00CC5F20"/>
    <w:rsid w:val="00D155C0"/>
    <w:rsid w:val="00D212C4"/>
    <w:rsid w:val="00D42E8C"/>
    <w:rsid w:val="00D6221D"/>
    <w:rsid w:val="00D742B8"/>
    <w:rsid w:val="00D7496F"/>
    <w:rsid w:val="00DA1A45"/>
    <w:rsid w:val="00DD12FF"/>
    <w:rsid w:val="00DD262A"/>
    <w:rsid w:val="00DE7A16"/>
    <w:rsid w:val="00DF4D4D"/>
    <w:rsid w:val="00DF6869"/>
    <w:rsid w:val="00E11336"/>
    <w:rsid w:val="00E12F62"/>
    <w:rsid w:val="00E17B0A"/>
    <w:rsid w:val="00E22ECB"/>
    <w:rsid w:val="00E25A17"/>
    <w:rsid w:val="00E32AD1"/>
    <w:rsid w:val="00E36FE3"/>
    <w:rsid w:val="00E401D3"/>
    <w:rsid w:val="00E42CE4"/>
    <w:rsid w:val="00E51BB6"/>
    <w:rsid w:val="00E56905"/>
    <w:rsid w:val="00E611BE"/>
    <w:rsid w:val="00E800B6"/>
    <w:rsid w:val="00E84889"/>
    <w:rsid w:val="00EF618B"/>
    <w:rsid w:val="00F075AA"/>
    <w:rsid w:val="00F112E9"/>
    <w:rsid w:val="00F34ABC"/>
    <w:rsid w:val="00F42A84"/>
    <w:rsid w:val="00F461D3"/>
    <w:rsid w:val="00F52CE5"/>
    <w:rsid w:val="00F74033"/>
    <w:rsid w:val="00F81C0F"/>
    <w:rsid w:val="00F849C5"/>
    <w:rsid w:val="00FA1361"/>
    <w:rsid w:val="00FA3FEF"/>
    <w:rsid w:val="00FA4EF4"/>
    <w:rsid w:val="00FB0D79"/>
    <w:rsid w:val="00FD0F2D"/>
    <w:rsid w:val="00FD7C3E"/>
    <w:rsid w:val="00FF5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13E9B"/>
  <w15:docId w15:val="{14527654-86C6-4D8A-9073-5F8D763F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18C5"/>
    <w:pPr>
      <w:spacing w:after="0" w:line="240" w:lineRule="auto"/>
    </w:pPr>
  </w:style>
  <w:style w:type="table" w:styleId="a5">
    <w:name w:val="Table Grid"/>
    <w:basedOn w:val="a1"/>
    <w:uiPriority w:val="59"/>
    <w:rsid w:val="006C18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2527FD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rsid w:val="0088206E"/>
  </w:style>
  <w:style w:type="paragraph" w:customStyle="1" w:styleId="Default">
    <w:name w:val="Default"/>
    <w:rsid w:val="00A25D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Emphasis"/>
    <w:qFormat/>
    <w:rsid w:val="000A69EC"/>
    <w:rPr>
      <w:i/>
      <w:iCs/>
    </w:rPr>
  </w:style>
  <w:style w:type="paragraph" w:styleId="a8">
    <w:name w:val="List Paragraph"/>
    <w:basedOn w:val="a"/>
    <w:uiPriority w:val="34"/>
    <w:qFormat/>
    <w:rsid w:val="004D7BD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9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D8D47-1FDF-4002-A88C-39D985FF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20</Pages>
  <Words>7227</Words>
  <Characters>41199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4</cp:revision>
  <dcterms:created xsi:type="dcterms:W3CDTF">2024-12-05T07:17:00Z</dcterms:created>
  <dcterms:modified xsi:type="dcterms:W3CDTF">2024-12-05T08:12:00Z</dcterms:modified>
</cp:coreProperties>
</file>