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B3B7" w14:textId="77777777" w:rsidR="00AF73A2" w:rsidRDefault="00AF73A2" w:rsidP="00AF7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AB">
        <w:rPr>
          <w:rFonts w:ascii="Times New Roman" w:hAnsi="Times New Roman" w:cs="Times New Roman"/>
          <w:b/>
          <w:sz w:val="24"/>
          <w:szCs w:val="24"/>
        </w:rPr>
        <w:t>Модель выпускника - бакалавра по образовательной программе 6В0420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05A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«Правовое регулирование экономики»</w:t>
      </w:r>
    </w:p>
    <w:p w14:paraId="64C76AC4" w14:textId="77777777" w:rsidR="00AF73A2" w:rsidRPr="003505AB" w:rsidRDefault="00AF73A2" w:rsidP="00AF7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C1A3" w14:textId="77777777" w:rsidR="00AF73A2" w:rsidRDefault="00AF73A2" w:rsidP="00AF7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AB">
        <w:rPr>
          <w:rFonts w:ascii="Times New Roman" w:hAnsi="Times New Roman" w:cs="Times New Roman"/>
          <w:sz w:val="24"/>
          <w:szCs w:val="24"/>
        </w:rPr>
        <w:t xml:space="preserve">Разработка модели компетенций выпускника является условием реализации Основных направлений Болонского процесса и требований </w:t>
      </w:r>
      <w:r>
        <w:rPr>
          <w:rFonts w:ascii="Times New Roman" w:hAnsi="Times New Roman" w:cs="Times New Roman"/>
          <w:sz w:val="24"/>
          <w:szCs w:val="24"/>
        </w:rPr>
        <w:t>Национальной рамки квалификаций (НРК)</w:t>
      </w:r>
      <w:r w:rsidRPr="00350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AC5B4A" w14:textId="77777777" w:rsidR="00AF73A2" w:rsidRDefault="00AF73A2" w:rsidP="00AF7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AB">
        <w:rPr>
          <w:rFonts w:ascii="Times New Roman" w:hAnsi="Times New Roman" w:cs="Times New Roman"/>
          <w:sz w:val="24"/>
          <w:szCs w:val="24"/>
        </w:rPr>
        <w:t xml:space="preserve">Модель компетенций выпускника (бакалавриат) </w:t>
      </w:r>
      <w:proofErr w:type="gramStart"/>
      <w:r w:rsidRPr="003505AB">
        <w:rPr>
          <w:rFonts w:ascii="Times New Roman" w:hAnsi="Times New Roman" w:cs="Times New Roman"/>
          <w:sz w:val="24"/>
          <w:szCs w:val="24"/>
        </w:rPr>
        <w:t xml:space="preserve">призвана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решать</w:t>
      </w:r>
      <w:r w:rsidRPr="003505AB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spellEnd"/>
      <w:proofErr w:type="gramEnd"/>
      <w:r w:rsidRPr="003505AB">
        <w:rPr>
          <w:rFonts w:ascii="Times New Roman" w:hAnsi="Times New Roman" w:cs="Times New Roman"/>
          <w:sz w:val="24"/>
          <w:szCs w:val="24"/>
        </w:rPr>
        <w:t xml:space="preserve"> задачи  определенной степени (должности), того или иного профиля. </w:t>
      </w:r>
    </w:p>
    <w:p w14:paraId="2536EDE4" w14:textId="77777777" w:rsidR="00AF73A2" w:rsidRDefault="00AF73A2" w:rsidP="00AF7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AB">
        <w:rPr>
          <w:rFonts w:ascii="Times New Roman" w:hAnsi="Times New Roman" w:cs="Times New Roman"/>
          <w:sz w:val="24"/>
          <w:szCs w:val="24"/>
        </w:rPr>
        <w:t xml:space="preserve">Основной вопрос формирования модели выпускника вуза, отвечающей запросам стейкхолдеров и всех заинтересованных лиц, будет обеспечен кадровыми, учебно-методическими, информационными и материально-техническими ресурсами. </w:t>
      </w:r>
    </w:p>
    <w:p w14:paraId="47510CA9" w14:textId="77777777" w:rsidR="00AF73A2" w:rsidRDefault="00AF73A2" w:rsidP="00AF7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AB">
        <w:rPr>
          <w:rFonts w:ascii="Times New Roman" w:hAnsi="Times New Roman" w:cs="Times New Roman"/>
          <w:sz w:val="24"/>
          <w:szCs w:val="24"/>
        </w:rPr>
        <w:t>Университет ведет целенаправленную кадровую работу, планомерное совершенствование и политика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05AB">
        <w:rPr>
          <w:rFonts w:ascii="Times New Roman" w:hAnsi="Times New Roman" w:cs="Times New Roman"/>
          <w:sz w:val="24"/>
          <w:szCs w:val="24"/>
        </w:rPr>
        <w:t xml:space="preserve">технической базы университета, обеспечение качества подготовки выпускника-бакалавра, востребованного на рынке труда. </w:t>
      </w:r>
    </w:p>
    <w:p w14:paraId="0B5F7827" w14:textId="77777777" w:rsidR="00AF73A2" w:rsidRPr="00787039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9131F4" w14:textId="77777777" w:rsidR="00AF73A2" w:rsidRPr="00176F1B" w:rsidRDefault="00AF73A2" w:rsidP="00AF73A2">
      <w:p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7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Квалификационная характеристика выпускника: </w:t>
      </w:r>
    </w:p>
    <w:p w14:paraId="253649EA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Сфера профессиональной деятельности</w:t>
      </w:r>
    </w:p>
    <w:p w14:paraId="2EBE5B8B" w14:textId="77777777" w:rsidR="00AF73A2" w:rsidRPr="00176F1B" w:rsidRDefault="00AF73A2" w:rsidP="00AF73A2">
      <w:pPr>
        <w:shd w:val="clear" w:color="auto" w:fill="FFFFFF"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профессионально-юридической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юриста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сферах:</w:t>
      </w:r>
    </w:p>
    <w:p w14:paraId="57CAAC8D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защита, обеспечение, гарантия соблюдения законных прав и законных интересов государства, </w:t>
      </w:r>
      <w:proofErr w:type="gramStart"/>
      <w:r w:rsidRPr="00176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физических и юридических лиц</w:t>
      </w:r>
      <w:proofErr w:type="gramEnd"/>
      <w:r w:rsidRPr="00176F1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возникающих в правовой и экономической сфере.</w:t>
      </w:r>
    </w:p>
    <w:p w14:paraId="154A7AE3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Объекты профессиональной деятельности</w:t>
      </w:r>
    </w:p>
    <w:p w14:paraId="65590BE3" w14:textId="77777777" w:rsidR="00AF73A2" w:rsidRPr="00176F1B" w:rsidRDefault="00AF73A2" w:rsidP="00AF73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профессиональной деятельности бакалавров являются общественные отношения в сфере реализации правовых норм, обеспечения законности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экономики</w:t>
      </w: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2429F0DD" w14:textId="77777777" w:rsidR="00AF73A2" w:rsidRPr="00176F1B" w:rsidRDefault="00AF73A2" w:rsidP="00AF7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Предмет профессиональной деятельности</w:t>
      </w:r>
    </w:p>
    <w:p w14:paraId="780A0940" w14:textId="77777777" w:rsidR="00AF73A2" w:rsidRPr="00176F1B" w:rsidRDefault="00AF73A2" w:rsidP="00AF73A2">
      <w:pPr>
        <w:shd w:val="clear" w:color="auto" w:fill="FFFFFF"/>
        <w:spacing w:after="0" w:line="240" w:lineRule="auto"/>
        <w:ind w:right="5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Предметами профессиональной деятельности выпускника -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юриста  являются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14:paraId="3411DA95" w14:textId="77777777" w:rsidR="00AF73A2" w:rsidRPr="00176F1B" w:rsidRDefault="00AF73A2" w:rsidP="00AF73A2">
      <w:pPr>
        <w:shd w:val="clear" w:color="auto" w:fill="FFFFFF"/>
        <w:spacing w:after="0" w:line="240" w:lineRule="auto"/>
        <w:ind w:right="5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нормы;</w:t>
      </w:r>
    </w:p>
    <w:p w14:paraId="2BFB430C" w14:textId="77777777" w:rsidR="00AF73A2" w:rsidRPr="00176F1B" w:rsidRDefault="00AF73A2" w:rsidP="00AF73A2">
      <w:pPr>
        <w:shd w:val="clear" w:color="auto" w:fill="FFFFFF"/>
        <w:spacing w:after="0" w:line="240" w:lineRule="auto"/>
        <w:ind w:right="5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-события и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юридическое значение;</w:t>
      </w:r>
    </w:p>
    <w:p w14:paraId="6147F0AF" w14:textId="77777777" w:rsidR="00AF73A2" w:rsidRPr="00176F1B" w:rsidRDefault="00AF73A2" w:rsidP="00AF73A2">
      <w:pPr>
        <w:shd w:val="clear" w:color="auto" w:fill="FFFFFF"/>
        <w:spacing w:after="0" w:line="240" w:lineRule="auto"/>
        <w:ind w:right="5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отношения, возникающие в сфере функционирования государственных и негосударственных институтов;</w:t>
      </w:r>
    </w:p>
    <w:p w14:paraId="1FE954CD" w14:textId="77777777" w:rsidR="00AF73A2" w:rsidRPr="00176F1B" w:rsidRDefault="00AF73A2" w:rsidP="00AF73A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отношения между государственными органами РК, физическими и юридическими лицами.</w:t>
      </w:r>
    </w:p>
    <w:p w14:paraId="5566ED2D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Виды профессиональной деятельности</w:t>
      </w:r>
    </w:p>
    <w:p w14:paraId="68A5B3BB" w14:textId="77777777" w:rsidR="00AF73A2" w:rsidRPr="00176F1B" w:rsidRDefault="00AF73A2" w:rsidP="00AF73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Бакалавры по образовательной программе «</w:t>
      </w: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6B04204- </w:t>
      </w:r>
      <w:proofErr w:type="spellStart"/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Правовое</w:t>
      </w:r>
      <w:proofErr w:type="spellEnd"/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регулирование</w:t>
      </w:r>
      <w:proofErr w:type="spellEnd"/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экономики</w:t>
      </w:r>
      <w:proofErr w:type="spell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могут выполнять следующие виды профессиональной деятельности:</w:t>
      </w:r>
    </w:p>
    <w:p w14:paraId="37ED0BB7" w14:textId="77777777" w:rsidR="00AF73A2" w:rsidRPr="00176F1B" w:rsidRDefault="00AF73A2" w:rsidP="00AF73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нормотворческая;</w:t>
      </w:r>
    </w:p>
    <w:p w14:paraId="1BE72BD9" w14:textId="77777777" w:rsidR="00AF73A2" w:rsidRPr="00176F1B" w:rsidRDefault="00AF73A2" w:rsidP="00AF73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правоприменительная;</w:t>
      </w:r>
    </w:p>
    <w:p w14:paraId="0E89D86F" w14:textId="77777777" w:rsidR="00AF73A2" w:rsidRPr="00176F1B" w:rsidRDefault="00AF73A2" w:rsidP="00AF73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правоохранительная;</w:t>
      </w:r>
    </w:p>
    <w:p w14:paraId="5940E16E" w14:textId="77777777" w:rsidR="00AF73A2" w:rsidRPr="00176F1B" w:rsidRDefault="00AF73A2" w:rsidP="00AF73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экспертно-консультационная;</w:t>
      </w:r>
    </w:p>
    <w:p w14:paraId="29152143" w14:textId="77777777" w:rsidR="00AF73A2" w:rsidRPr="00176F1B" w:rsidRDefault="00AF73A2" w:rsidP="00AF73A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(преподавание правовых экономических дисциплин в образовательных учреждениях, кроме высших учебных заведений).</w:t>
      </w:r>
    </w:p>
    <w:p w14:paraId="2AA9DB30" w14:textId="77777777" w:rsidR="00AF73A2" w:rsidRPr="00176F1B" w:rsidRDefault="00AF73A2" w:rsidP="00AF73A2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Конкретные виды профессиональной деятельности, к которым,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14:paraId="514A7DBA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4.1 Н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ормотворческая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деятельность:</w:t>
      </w:r>
    </w:p>
    <w:p w14:paraId="31C638BD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Бакалавр по данному направлению обладает всеми навыками для квалифицированной работы в сфере разработки, внедрения и применения норм права, осуществляет всесторонний анализ норм права и контроль надлежащего соблюдения законодательства участвует в создании научно-методологической базы, разрабатывает и применяет наиболее эффективные методы, правила и процедуры применения законодательства.</w:t>
      </w:r>
    </w:p>
    <w:p w14:paraId="1C7B8148" w14:textId="77777777" w:rsidR="00AF73A2" w:rsidRPr="00176F1B" w:rsidRDefault="00AF73A2" w:rsidP="00AF73A2">
      <w:pPr>
        <w:tabs>
          <w:tab w:val="left" w:pos="0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4.2 Правоохранительная деятельность.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деятельности </w:t>
      </w:r>
      <w:r w:rsidRPr="00176F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 одной из прерогативой бакалавров по данному направлению подготовки, поскольку образовательный процесс направлен на подготовку бакалавров в системе правоохранительных органов, а также институтах гражданской службы, что требует от них досконального изучения всех институтов права и экономики.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 применять полученные знания на практике, умело перевести новые знания в конкретные предложения, получать и обрабатывать необходимую информацию, критично ее анализировать и производить выводы и обобщения, находить оптимальные пути решения проблем и принимать решения, связанные с реализацией задач в профессиональной деятельности.</w:t>
      </w:r>
    </w:p>
    <w:p w14:paraId="491B59BC" w14:textId="77777777" w:rsidR="00AF73A2" w:rsidRPr="00176F1B" w:rsidRDefault="00AF73A2" w:rsidP="00AF73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 Экспертно-консультационная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заключается в анализе юридических норм и правовых отношений, входящих в область профессиональной деятельности; поиска, сбора и анализа правовой и иной необходимой для профессиональной деятельности информации, в том числе в поисковых системах и интернете; подготовке обоснованной информации по запросам юридических и физических лиц; применении альтернативах способов разрешения споров и юридической техники; поиске возможностей усовершенствования нормативных документов и механизма реализации юридических решений. </w:t>
      </w:r>
    </w:p>
    <w:p w14:paraId="394E4C13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 Педагогическая деятельность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заключается в профессиональной деятельности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средних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и образовательных учреждениях.</w:t>
      </w:r>
    </w:p>
    <w:p w14:paraId="0BC95962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.Ключевые 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компетенции</w:t>
      </w:r>
      <w:proofErr w:type="spellEnd"/>
    </w:p>
    <w:p w14:paraId="4676CE55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.1.</w:t>
      </w:r>
      <w:r w:rsidRPr="00176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ключевые компетенции:</w:t>
      </w:r>
    </w:p>
    <w:p w14:paraId="56D66287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.1.1  в</w:t>
      </w:r>
      <w:proofErr w:type="gramEnd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родного, иностранного языков: </w:t>
      </w:r>
    </w:p>
    <w:p w14:paraId="798EB21A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Знать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общения, стратегию коммуникации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2538036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конструктивный диалог, общение в поликультурном, полиэтничном и многоконфессиональном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14:paraId="086A7FB2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 навыками: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и развитой речью, родным и иностранными языками.</w:t>
      </w:r>
    </w:p>
    <w:p w14:paraId="78B18EAD" w14:textId="77777777" w:rsidR="00AF73A2" w:rsidRPr="002A45DF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Умения в области общения </w:t>
      </w:r>
    </w:p>
    <w:p w14:paraId="4EBB79D5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своим эмоциональным состоянием, обладать хорошей оперативной памятью, развитым вербально-логическим и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  мышлением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толерантностью ответственностью и организованностью </w:t>
      </w:r>
    </w:p>
    <w:p w14:paraId="093DCB4E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и решать задачи, анализировать; доказывать полученные результаты; применять формулы, основные законы естественнонаучных дисциплин в профессиональной деятельности </w:t>
      </w:r>
    </w:p>
    <w:p w14:paraId="22AD2A88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методы анализа, синтеза для решения прикладных задач, применять методы математического анализа, экономики и моделирования, теоретического и экспериментального исследования </w:t>
      </w:r>
    </w:p>
    <w:p w14:paraId="684569E9" w14:textId="77777777" w:rsidR="00AF73A2" w:rsidRPr="002A45DF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области компьютерных технологий</w:t>
      </w:r>
      <w:r w:rsidRPr="002A4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14:paraId="49FD0CED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gram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информационные технологии, связанных с информатикой</w:t>
      </w:r>
    </w:p>
    <w:p w14:paraId="0BE5AE8D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 использовать информационные технологии в профессиональной деятельности </w:t>
      </w:r>
    </w:p>
    <w:p w14:paraId="05661185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современных инструментальных средств </w:t>
      </w:r>
    </w:p>
    <w:p w14:paraId="37BADAEE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Pr="00176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Общеобразовательные компетенции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66DBE78" w14:textId="77777777" w:rsidR="00AF73A2" w:rsidRPr="002A45DF" w:rsidRDefault="00AF73A2" w:rsidP="00AF73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-в области </w:t>
      </w:r>
      <w:proofErr w:type="gramStart"/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 культурной</w:t>
      </w:r>
      <w:proofErr w:type="gramEnd"/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деятельности:</w:t>
      </w:r>
    </w:p>
    <w:p w14:paraId="0B30CB8D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этические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духовные и культурные ценности, основные закономерности и формы регуляции социального поведения, социологические подходы к личности, традиции и культуру народов Казахстана, тенденции развития общества (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КК10).</w:t>
      </w:r>
    </w:p>
    <w:p w14:paraId="69FD9E69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адекватно ориентироваться в различных социальных ситуациях, креативно мыслить, быть толерантным к традициям, культуре других народов мира, иметь активную жизненную позицию </w:t>
      </w:r>
    </w:p>
    <w:p w14:paraId="41B31935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социально-культурных исследований, анализа проблемных ситуаций </w:t>
      </w:r>
    </w:p>
    <w:p w14:paraId="0EDAD1C9" w14:textId="77777777" w:rsidR="00AF73A2" w:rsidRPr="002A45DF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области учебной деятельности:</w:t>
      </w:r>
    </w:p>
    <w:p w14:paraId="7BAEC317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основополагающие дисциплины формирующейся науки о психологии </w:t>
      </w:r>
    </w:p>
    <w:p w14:paraId="7A7F3699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системы категорий и методов, необходимых для решения типовых задач в различных областях профессиональной практики, применять теоретическое и экспериментальное исследования, основные методы математического анализа и моделирования для обработки данных, полученных при решении различных профессиональных задач, проводить библиографическую и информационно-поисковую работу с последующим использованием данных при решении профессиональных задач и оформлении научных статей, отчётов, заключений и </w:t>
      </w: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5E8556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 навыками: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личности другого, эмпатии, установления доверительного контакта и диалога, убеждения и поддержки людей; нахождения организационно-управленческих решений в нестандартных ситуациях и готовности принять ответственность за них, эффективного закрепления теоретических знаний в период прохождения учебных и производственных практик, осознанного выбора дисциплин специализаций, анализа своей деятельности и умению применять методы эмоциональной и когнитивной регуляции (для оптимизации) собственной деятельности и психического состояния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2E3AE4" w14:textId="77777777" w:rsidR="00AF73A2" w:rsidRPr="002A45DF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правоприменительной деятельности:</w:t>
      </w:r>
    </w:p>
    <w:p w14:paraId="3E96000A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принятие в пределах должностных обязанностей решений, а также совершение юридических действий в точном соответствии с нормами законодательства, регулирующего частноправовые и тесно связанные с ними отношения; составление юридических документов</w:t>
      </w:r>
    </w:p>
    <w:p w14:paraId="1B8C56DA" w14:textId="77777777" w:rsidR="00AF73A2" w:rsidRPr="00827174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proofErr w:type="gram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17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spellEnd"/>
      <w:proofErr w:type="gramEnd"/>
      <w:r w:rsidRPr="0017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государственного регулирования экономики, применять принципы и нормы, регулирующие предпринимательские и экономические отношения на практике </w:t>
      </w:r>
    </w:p>
    <w:p w14:paraId="71ECAD27" w14:textId="77777777" w:rsidR="00AF73A2" w:rsidRPr="00827174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 навыками: 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полученных знаний по предмету в профессиональной деятельности, анализа правовых и экономических отношений, входящих в область профессиональной деятельности </w:t>
      </w:r>
    </w:p>
    <w:p w14:paraId="1FBBA7B5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области предпринимательской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деятельности:</w:t>
      </w:r>
    </w:p>
    <w:p w14:paraId="7D1D8BDD" w14:textId="77777777" w:rsidR="00AF73A2" w:rsidRPr="00827174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Знать: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экономики и предпринимательской деятельности; роль предпринимательских рисков в бизнесе, значение государственного сектора в экономике и предпринимательстве; основные положения действующего законодательства РК; критические факторы успеха проекта, состав документации по управлению проектами, стандартные инструменты </w:t>
      </w:r>
      <w:hyperlink r:id="rId5" w:tooltip="Декомпозиция" w:history="1">
        <w:r w:rsidRPr="00176F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декомпозиции</w:t>
        </w:r>
      </w:hyperlink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проектных работ; основы оценки эффективности разрабатываемых инновационных процессов; </w:t>
      </w:r>
      <w:r w:rsidRPr="0017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методологии проектной и исследовательской деятельности </w:t>
      </w:r>
    </w:p>
    <w:p w14:paraId="718B9791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Уметь: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методы государственного регулирования экономики, применять принципы и нормы, регулирующие предпринимательские и государственные отношения; использовать методы регулирования рисков в предпринимательстве; ориентироваться в действующем законодательстве; разрабатывать документы по управлению проектом, план управления рисками; применять полученные знания для решения практических задач в инновационном развитии; определять цели и задачи проектной и исследовательской работы  </w:t>
      </w:r>
    </w:p>
    <w:p w14:paraId="1342804D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Владеть навыками:</w:t>
      </w: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полученных знаний по предмету в предпринимательской деятельности; анализа экономических и предпринимательских отношений и рисков; использования правовых норм в целях достижения положительных результатов в экономике; управления инновационными проектами в развитии компании, чтения научных, аналитических, статистических отчетов и методами оценки инновационного развития; оформления теоретических и экспериментальных результатов исследовательской и проектной работы  </w:t>
      </w:r>
    </w:p>
    <w:p w14:paraId="7940CFBA" w14:textId="77777777" w:rsidR="00AF73A2" w:rsidRPr="00176F1B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.3 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Профессинальные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специальные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ключевые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компетенции</w:t>
      </w:r>
      <w:proofErr w:type="spellEnd"/>
      <w:r w:rsidRPr="00176F1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466E16E5" w14:textId="77777777" w:rsidR="00AF73A2" w:rsidRPr="00176F1B" w:rsidRDefault="00AF73A2" w:rsidP="00AF73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76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14:paraId="0871207E" w14:textId="77777777" w:rsidR="00AF73A2" w:rsidRPr="00827174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основные юридические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 области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применения </w:t>
      </w:r>
    </w:p>
    <w:p w14:paraId="76F83851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этические и правовые нормы, регулирующие взаимоотношения в обществе и между обществом и природной средой, и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их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профессиональной деятельности ;</w:t>
      </w:r>
    </w:p>
    <w:p w14:paraId="2B95849F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теории и концепции развития современной правовой науки РК;</w:t>
      </w:r>
    </w:p>
    <w:p w14:paraId="220D91B8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</w:t>
      </w:r>
      <w:proofErr w:type="spell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</w:t>
      </w:r>
      <w:proofErr w:type="spell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принципы и методы работы органов государственной  власти Республики Казахстан  в области внутренней политики;</w:t>
      </w:r>
    </w:p>
    <w:p w14:paraId="7D9BFE08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правовые понятия, государственно-правовое и конституционное развитие Казахстана на исторических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;</w:t>
      </w:r>
      <w:proofErr w:type="gramEnd"/>
    </w:p>
    <w:p w14:paraId="646D6FF7" w14:textId="77777777" w:rsidR="00AF73A2" w:rsidRPr="00176F1B" w:rsidRDefault="00AF73A2" w:rsidP="00AF7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функционирования правовой системы и государственного механизма РК;</w:t>
      </w:r>
    </w:p>
    <w:p w14:paraId="556D48B2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нормативно-правовых актов и теоретических подходов, определяющих конкретную область его деятельности, понимать их значение для реализации их права, профессиональной деятельности, формы и механизмы защиты прав граждан и юридических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;</w:t>
      </w:r>
      <w:proofErr w:type="gramEnd"/>
    </w:p>
    <w:p w14:paraId="5C8AB911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сущность, характер и взаимодействие международного правового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;</w:t>
      </w:r>
      <w:proofErr w:type="gramEnd"/>
    </w:p>
    <w:p w14:paraId="50EAAA4D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-взаимосвязь юридических дисциплин в целостной системе знаний и значения для реализации права в профессиональной деятельности;</w:t>
      </w:r>
    </w:p>
    <w:p w14:paraId="55941FBE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-сущность, типы и формы государства, понятие и сущность права, правосудие и его принципы;</w:t>
      </w:r>
    </w:p>
    <w:p w14:paraId="2E9298B6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-психологические особенности и специфику делового общения, элементы профессиональной этики в работе юриста;</w:t>
      </w:r>
    </w:p>
    <w:p w14:paraId="48F94C0B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государственной власти и управления, порядок организации правовой охраны физических и юридических лиц;</w:t>
      </w:r>
    </w:p>
    <w:p w14:paraId="1EE7183E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правила подготовки юридических документов;</w:t>
      </w:r>
    </w:p>
    <w:p w14:paraId="2299B8A0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профилактической работы по правонарушениям;</w:t>
      </w:r>
    </w:p>
    <w:p w14:paraId="7E4C8B24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-методы правовой пропаганды и правового воспитания, сущность и социальную роль своей профессии </w:t>
      </w:r>
    </w:p>
    <w:p w14:paraId="5982ED0C" w14:textId="77777777" w:rsidR="00AF73A2" w:rsidRPr="00176F1B" w:rsidRDefault="00AF73A2" w:rsidP="00AF73A2">
      <w:pPr>
        <w:shd w:val="clear" w:color="auto" w:fill="FFFFFF"/>
        <w:tabs>
          <w:tab w:val="left" w:pos="0"/>
          <w:tab w:val="left" w:pos="168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76F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14:paraId="0ECCC0B3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 применять полученные знания на практике, умело перевести новые знания в конкретные предложения;</w:t>
      </w:r>
    </w:p>
    <w:p w14:paraId="6009569C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толковать и применять законы,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Конвенции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ратифицированы Республикой Казахстан и другие нормативно-правовые акты;</w:t>
      </w:r>
    </w:p>
    <w:p w14:paraId="614C98BA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</w:t>
      </w:r>
      <w:proofErr w:type="spell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proofErr w:type="spell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национального законодательства  и норм при составление международных соглашений в деятельности государственных органов, касающиеся физических и юридических лиц;</w:t>
      </w:r>
    </w:p>
    <w:p w14:paraId="528C13A7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 правильно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квалифицировать  факты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обстоятельства;</w:t>
      </w:r>
    </w:p>
    <w:p w14:paraId="62DABFB6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-разрабатывать документы правового характера, осуществлять правовую экспертизу национальных нормативных актов, давать квалифицированные заключения и консультации;</w:t>
      </w:r>
    </w:p>
    <w:p w14:paraId="7CF9A558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пополнять знания и приобретать новые навыки и умения;</w:t>
      </w:r>
    </w:p>
    <w:p w14:paraId="10492752" w14:textId="77777777" w:rsidR="00AF73A2" w:rsidRPr="00827174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-получать и обрабатывать необходимую информацию, критично ее анализировать и производить выводы и обобщения, находить оптимальные пути решения проблем и принимать решения, связанные с реализацией задач в профессиональной деятельности </w:t>
      </w:r>
    </w:p>
    <w:p w14:paraId="61761C20" w14:textId="77777777" w:rsidR="00AF73A2" w:rsidRPr="002A45DF" w:rsidRDefault="00AF73A2" w:rsidP="00AF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A4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иметь</w:t>
      </w:r>
      <w:proofErr w:type="spellEnd"/>
      <w:r w:rsidRPr="002A4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 н</w:t>
      </w:r>
      <w:proofErr w:type="spellStart"/>
      <w:r w:rsidRPr="002A4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авыки</w:t>
      </w:r>
      <w:proofErr w:type="spellEnd"/>
      <w:r w:rsidRPr="002A4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0B21DF54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 юридических норм и правовых отношений, входящих в область профессиональной деятельности и владение методикой подготовки проектов контрактов</w:t>
      </w:r>
      <w:r w:rsidRPr="00176F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14:paraId="2D815BFA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категориального и терминологического аппарата современных исследований в области юриспруденции;</w:t>
      </w:r>
    </w:p>
    <w:p w14:paraId="56B26414" w14:textId="77777777" w:rsidR="00AF73A2" w:rsidRPr="00176F1B" w:rsidRDefault="00AF73A2" w:rsidP="00AF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быть  компетентными</w:t>
      </w:r>
      <w:proofErr w:type="gramEnd"/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вопросах:</w:t>
      </w:r>
    </w:p>
    <w:p w14:paraId="14B64070" w14:textId="77777777" w:rsidR="00AF73A2" w:rsidRPr="00176F1B" w:rsidRDefault="00AF73A2" w:rsidP="00AF7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анализа действующего законодательства государства и </w:t>
      </w:r>
      <w:proofErr w:type="gramStart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  изменений</w:t>
      </w:r>
      <w:proofErr w:type="gramEnd"/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дополнений в них 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ED2D51E" w14:textId="77777777" w:rsidR="00AF73A2" w:rsidRPr="00176F1B" w:rsidRDefault="00AF73A2" w:rsidP="00AF7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на компьютере, поиска, сбора и анализа правовой и иной необходимой для профессиональной деятельности информации, в том числе в поисковых системах и интернете</w:t>
      </w:r>
      <w:r w:rsidRPr="00176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9469DDD" w14:textId="77777777" w:rsidR="00AF73A2" w:rsidRPr="00176F1B" w:rsidRDefault="00AF73A2" w:rsidP="00AF73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30971" w14:textId="77777777" w:rsidR="00AF73A2" w:rsidRPr="00787039" w:rsidRDefault="00AF73A2" w:rsidP="00AF73A2">
      <w:pPr>
        <w:rPr>
          <w:lang w:val="kk-KZ"/>
        </w:rPr>
      </w:pPr>
    </w:p>
    <w:p w14:paraId="3C2E0BF1" w14:textId="77777777" w:rsidR="00AF73A2" w:rsidRDefault="00AF73A2" w:rsidP="00AF73A2"/>
    <w:p w14:paraId="4D8CF8DD" w14:textId="77777777" w:rsidR="00AF73A2" w:rsidRDefault="00AF73A2" w:rsidP="00AF73A2"/>
    <w:p w14:paraId="343407BC" w14:textId="77777777" w:rsidR="00AF73A2" w:rsidRDefault="00AF73A2" w:rsidP="00AF73A2"/>
    <w:p w14:paraId="4B197BC8" w14:textId="77777777" w:rsidR="00AF73A2" w:rsidRDefault="00AF73A2" w:rsidP="00AF73A2"/>
    <w:p w14:paraId="2BAE823F" w14:textId="77777777" w:rsidR="00AF73A2" w:rsidRPr="00A00694" w:rsidRDefault="00AF73A2" w:rsidP="00AF73A2"/>
    <w:p w14:paraId="4F681F06" w14:textId="77777777" w:rsidR="00AF73A2" w:rsidRDefault="00AF73A2"/>
    <w:sectPr w:rsidR="00AF73A2" w:rsidSect="00AF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040B"/>
    <w:multiLevelType w:val="hybridMultilevel"/>
    <w:tmpl w:val="B63217D4"/>
    <w:lvl w:ilvl="0" w:tplc="2DC2C9D8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A2"/>
    <w:rsid w:val="00A1181E"/>
    <w:rsid w:val="00A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43789"/>
  <w15:chartTrackingRefBased/>
  <w15:docId w15:val="{C48C25BB-9C71-0F44-866A-52D8A8BF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3A2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7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3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3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3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3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3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3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7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3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3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73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73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7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kompozi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alimgozha</dc:creator>
  <cp:keywords/>
  <dc:description/>
  <cp:lastModifiedBy>Malika alimgozha</cp:lastModifiedBy>
  <cp:revision>1</cp:revision>
  <dcterms:created xsi:type="dcterms:W3CDTF">2024-12-05T06:06:00Z</dcterms:created>
  <dcterms:modified xsi:type="dcterms:W3CDTF">2024-12-05T06:06:00Z</dcterms:modified>
</cp:coreProperties>
</file>