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EC" w:rsidRDefault="00193002">
      <w:pPr>
        <w:tabs>
          <w:tab w:val="left" w:pos="993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научно-исследовательской работе студентов (НИРС)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Астана, 2026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Общие положения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Настоящее Положение определяет цели, задачи, содержание и порядок организации научно-исследовательской работы студентов в </w:t>
      </w:r>
      <w:r w:rsidRPr="006B3828">
        <w:rPr>
          <w:rFonts w:ascii="Times New Roman" w:eastAsia="Times New Roman" w:hAnsi="Times New Roman" w:cs="Times New Roman"/>
          <w:sz w:val="28"/>
          <w:szCs w:val="28"/>
        </w:rPr>
        <w:t>Учреждении «Университет «Туран-Астана» (далее – Университет).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 Научно-исследовательская работа студентов (НИРС) является составной частью образовательного процесса и направлена на развитие исследовательских, аналитических и профессиональных компетенций обучающихся.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 НИРС обеспечивает интеграцию образовательной, научной и практической деятельности и способствует подготовке конкурентоспособных специалистов.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 Требования настоящего Положения распространяются на факультеты, кафедры, профессорско-преподавательский состав и обучающихся Университета.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 Организация НИРС осуществляется в соответствии с законодательством Республики Казахстан и внутренними нормативными документами Университета.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Нормативные ссылки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со следующими нормативными правовыми актами Республики Казахстан:</w:t>
      </w:r>
    </w:p>
    <w:p w:rsidR="005C41EC" w:rsidRDefault="001930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Республики Казахстан от 27 июля 2007 года № 319-III «Об образовании» (с изменениями и дополнениями);</w:t>
      </w:r>
    </w:p>
    <w:p w:rsidR="005C41EC" w:rsidRDefault="001930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Республики Казахстан от 18 февраля 2011 года № 407-IV «О науке» (с изменениями и дополнениями);</w:t>
      </w:r>
    </w:p>
    <w:p w:rsidR="005C41EC" w:rsidRDefault="001930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Республики Казахстан от 31 октября 2015 года № 381-V «О коммерциализации результатов научной и (или) научно-технической деятельности»;</w:t>
      </w:r>
    </w:p>
    <w:p w:rsidR="005C41EC" w:rsidRDefault="001930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Министра образования и науки Республики Казахстан от 20 апреля 2011 года № 152 «Об утверждении Правил организации учебного процесса по кредитной технологии обучения»;</w:t>
      </w:r>
    </w:p>
    <w:p w:rsidR="005C41EC" w:rsidRDefault="001930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общеобязательный стандарт высшего и послевузовского образования Республики Казахстан (действующая редакция);</w:t>
      </w:r>
    </w:p>
    <w:p w:rsidR="005C41EC" w:rsidRDefault="001930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нормативные акты Министерства науки и высшего образования Республики Казахстан;</w:t>
      </w:r>
    </w:p>
    <w:p w:rsidR="005C41EC" w:rsidRDefault="001930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Устав Учреждения образования «Университет «Туран-Астана»;</w:t>
      </w:r>
    </w:p>
    <w:p w:rsidR="005C41EC" w:rsidRDefault="0019300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внутренние документы системы менеджмента качества Университета.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 Термины и сокращения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настоящем Положении используются следующие обозначения: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НИРС – научно-исследовательская работа студентов;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ППС – профессорско-преподавательский состав;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828">
        <w:rPr>
          <w:rFonts w:ascii="Times New Roman" w:eastAsia="Times New Roman" w:hAnsi="Times New Roman" w:cs="Times New Roman"/>
          <w:sz w:val="28"/>
          <w:szCs w:val="28"/>
        </w:rPr>
        <w:t>Университет – Учреждение «Университет «Туран-Астана»;</w:t>
      </w:r>
      <w:bookmarkStart w:id="0" w:name="_GoBack"/>
      <w:bookmarkEnd w:id="0"/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Обучающийся – студент или магистрант Университета;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Научный руководитель – преподаватель, осуществляющий научное сопровождение исследования обучающегося.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Цель и задачи НИРС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 Цель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исследовательских компетенций и навыков применения научных методов при решении профессиональных задач.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4.2 Задачи</w:t>
      </w:r>
    </w:p>
    <w:p w:rsidR="005C41EC" w:rsidRDefault="001930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обучающихся в научную деятельность;</w:t>
      </w:r>
    </w:p>
    <w:p w:rsidR="005C41EC" w:rsidRDefault="001930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самостоятельного исследования;</w:t>
      </w:r>
    </w:p>
    <w:p w:rsidR="005C41EC" w:rsidRDefault="001930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академической честности;</w:t>
      </w:r>
    </w:p>
    <w:p w:rsidR="005C41EC" w:rsidRDefault="001930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научной активности студентов;</w:t>
      </w:r>
    </w:p>
    <w:p w:rsidR="005C41EC" w:rsidRDefault="001930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обучающихся к научным конкурсам и конференциям;</w:t>
      </w:r>
    </w:p>
    <w:p w:rsidR="005C41EC" w:rsidRDefault="001930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связи образования, науки и практики;</w:t>
      </w:r>
    </w:p>
    <w:p w:rsidR="005C41EC" w:rsidRDefault="001930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поддержка талантливых обучающихся.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Формы реализации НИРС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НИРС реализуется посредством:</w:t>
      </w:r>
    </w:p>
    <w:p w:rsidR="005C41EC" w:rsidRDefault="001930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исследовательских заданий в рамках учебных дисциплин;</w:t>
      </w:r>
    </w:p>
    <w:p w:rsidR="005C41EC" w:rsidRDefault="001930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курсовых и дипломных работ;</w:t>
      </w:r>
    </w:p>
    <w:p w:rsidR="005C41EC" w:rsidRDefault="001930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студенческих научных кружков;</w:t>
      </w:r>
    </w:p>
    <w:p w:rsidR="005C41EC" w:rsidRDefault="001930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научных семинарах и конференциях;</w:t>
      </w:r>
    </w:p>
    <w:p w:rsidR="005C41EC" w:rsidRDefault="001930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научных публикаций;</w:t>
      </w:r>
    </w:p>
    <w:p w:rsidR="005C41EC" w:rsidRDefault="001930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в конкурсах научных работ;</w:t>
      </w:r>
    </w:p>
    <w:p w:rsidR="005C41EC" w:rsidRDefault="001930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выполнения прикладных исследований;</w:t>
      </w:r>
    </w:p>
    <w:p w:rsidR="005C41EC" w:rsidRDefault="001930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участия студентов в научных проектах кафедр.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 Организация НИРС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 Общее руководство НИРС осуществляет проректор, курирующий научную деятельность.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Координацию НИРС обеспечивает подразделение, ответственное за научную деятельность Университета.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 Основным организационным уровнем реализации НИРС является кафедра.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 Кафедры:</w:t>
      </w:r>
    </w:p>
    <w:p w:rsidR="005C41EC" w:rsidRDefault="001930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 направления исследований;</w:t>
      </w:r>
    </w:p>
    <w:p w:rsidR="005C41EC" w:rsidRDefault="001930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утверждают темы научных работ;</w:t>
      </w:r>
    </w:p>
    <w:p w:rsidR="005C41EC" w:rsidRDefault="001930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назначают научных руководителей;</w:t>
      </w:r>
    </w:p>
    <w:p w:rsidR="005C41EC" w:rsidRDefault="001930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научные кружки;</w:t>
      </w:r>
    </w:p>
    <w:p w:rsidR="005C41EC" w:rsidRDefault="001930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обеспечивают методическое сопровождение исследований.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Организация НИРС по образовательным программам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7.1 Общие положения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 НИРС реализуется во всех образовательных программах Университета.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 Содержание научной деятельности определяется профилем образовательной программы и направлениями научных исследований кафедр.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7.1.3 Реализация НИРС осуществляется через:</w:t>
      </w:r>
    </w:p>
    <w:p w:rsidR="005C41EC" w:rsidRDefault="001930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исследовательские задания;</w:t>
      </w:r>
    </w:p>
    <w:p w:rsidR="005C41EC" w:rsidRDefault="001930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курсовые и дипломные проекты;</w:t>
      </w:r>
    </w:p>
    <w:p w:rsidR="005C41EC" w:rsidRDefault="001930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проектную деятельность;</w:t>
      </w:r>
    </w:p>
    <w:p w:rsidR="005C41EC" w:rsidRDefault="001930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кружки;</w:t>
      </w:r>
    </w:p>
    <w:p w:rsidR="005C41EC" w:rsidRDefault="001930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конференциях и конкурсах;</w:t>
      </w:r>
    </w:p>
    <w:p w:rsidR="005C41EC" w:rsidRDefault="001930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публикационную деятельность.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7.1.4 </w:t>
      </w:r>
      <w:r>
        <w:rPr>
          <w:rFonts w:ascii="Times New Roman" w:hAnsi="Times New Roman" w:cs="Times New Roman"/>
          <w:color w:val="0000FF"/>
          <w:sz w:val="28"/>
          <w:szCs w:val="28"/>
        </w:rPr>
        <w:t>Примерный перечень тем научно-исследовательских работ определяется кафедрой и утверждается ежегодно на заседаниях кафедр.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7.2 Образовательная программа «Государственное и местное управление»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 Научно-исследовательская работа обучающихся образовательной программы «Государственное и местное управление» направлена на формирование компетенций в сфере государственного управления, регионального развития и системы местного государственного управления Республики Казахстан.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 НИРС ориентирована на исследование социально-экономических процессов и механизмов государственного регулирования на республиканском и региональном уровнях.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 Основные направления научных исследований обучающихся включают:</w:t>
      </w:r>
    </w:p>
    <w:p w:rsidR="005C41EC" w:rsidRDefault="0019300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государственного управления Республики Казахстан;</w:t>
      </w:r>
    </w:p>
    <w:p w:rsidR="005C41EC" w:rsidRDefault="0019300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политика и территориальное развитие;</w:t>
      </w:r>
    </w:p>
    <w:p w:rsidR="005C41EC" w:rsidRDefault="0019300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местное государственное управление и местное самоуправление;</w:t>
      </w:r>
    </w:p>
    <w:p w:rsidR="005C41EC" w:rsidRDefault="0019300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стратегическое и программное планирование развития территорий;</w:t>
      </w:r>
    </w:p>
    <w:p w:rsidR="005C41EC" w:rsidRDefault="0019300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государственных программ;</w:t>
      </w:r>
    </w:p>
    <w:p w:rsidR="005C41EC" w:rsidRDefault="0019300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цифровизация государственного управления;</w:t>
      </w:r>
    </w:p>
    <w:p w:rsidR="005C41EC" w:rsidRDefault="0019300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услуги и взаимодействие государства и общества;</w:t>
      </w:r>
    </w:p>
    <w:p w:rsidR="005C41EC" w:rsidRDefault="00193002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устойчивое социально-экономическое развитие регионов.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7.2.4 Научно-исследовательская деятельность обучающихся реализуется через подготовку аналитических проектов, исследовательских работ, научных публикаций и участие в научно-практических мероприятиях.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7.2.5 Тематика исследований формируется с учетом приоритетов государственной политики Республики Казахстан и профиля подготовки специалистов системы государственного управления (Приложение).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 Планирование НИРС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НИРС осуществляется на основе ежегодного плана научной деятельности Университета.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 Кафедры ежегодно утверждают:</w:t>
      </w:r>
    </w:p>
    <w:p w:rsidR="005C41EC" w:rsidRDefault="0019300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НИРС;</w:t>
      </w:r>
    </w:p>
    <w:p w:rsidR="005C41EC" w:rsidRDefault="0019300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научных мероприятий;</w:t>
      </w:r>
    </w:p>
    <w:p w:rsidR="005C41EC" w:rsidRDefault="0019300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обучающихся по научным руководителям.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Права и обязанности участников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9.1 Обучающиеся имеют право:</w:t>
      </w:r>
    </w:p>
    <w:p w:rsidR="005C41EC" w:rsidRDefault="001930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научных исследованиях;</w:t>
      </w:r>
    </w:p>
    <w:p w:rsidR="005C41EC" w:rsidRDefault="001930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консультации научного руководителя;</w:t>
      </w:r>
    </w:p>
    <w:p w:rsidR="005C41EC" w:rsidRDefault="001930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результаты исследований;</w:t>
      </w:r>
    </w:p>
    <w:p w:rsidR="005C41EC" w:rsidRDefault="0019300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научных мероприятиях.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9.2 Обучающиеся обязаны:</w:t>
      </w:r>
    </w:p>
    <w:p w:rsidR="005C41EC" w:rsidRDefault="0019300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академическую честность;</w:t>
      </w:r>
    </w:p>
    <w:p w:rsidR="005C41EC" w:rsidRDefault="0019300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план исследования;</w:t>
      </w:r>
    </w:p>
    <w:p w:rsidR="005C41EC" w:rsidRDefault="0019300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представлять результаты работы.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9.3 Научный руководитель обязан:</w:t>
      </w:r>
    </w:p>
    <w:p w:rsidR="005C41EC" w:rsidRDefault="0019300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консультировать обучающегося;</w:t>
      </w:r>
    </w:p>
    <w:p w:rsidR="005C41EC" w:rsidRDefault="0019300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 выполнение исследования;</w:t>
      </w:r>
    </w:p>
    <w:p w:rsidR="005C41EC" w:rsidRDefault="00193002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научную корректность работы.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Оценка результатов НИРС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НИРС учитываются по следующим показателям:</w:t>
      </w:r>
    </w:p>
    <w:p w:rsidR="005C41EC" w:rsidRDefault="0019300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конференциях;</w:t>
      </w:r>
    </w:p>
    <w:p w:rsidR="005C41EC" w:rsidRDefault="0019300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публикационная активность;</w:t>
      </w:r>
    </w:p>
    <w:p w:rsidR="005C41EC" w:rsidRDefault="0019300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и победы в конкурсах;</w:t>
      </w:r>
    </w:p>
    <w:p w:rsidR="005C41EC" w:rsidRDefault="0019300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научных проектах;</w:t>
      </w:r>
    </w:p>
    <w:p w:rsidR="005C41EC" w:rsidRDefault="00193002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результатов исследований.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Контроль и отчетность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 Кафедры ежегодно представляют отчет о НИРС.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 Анализ эффективности научной деятельности проводится на уровне факультетов и Университета.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 Заключительные положения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 Настоящее Положение утверждается решением Ученого совета Университета.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 Изменения и дополнения вносятся в установленном порядке.</w:t>
      </w:r>
    </w:p>
    <w:p w:rsidR="005C41EC" w:rsidRDefault="00193002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12.3 Положение вступает в силу со дня утверждения.</w:t>
      </w:r>
    </w:p>
    <w:p w:rsidR="005C41EC" w:rsidRDefault="005C41EC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C41EC">
      <w:pgSz w:w="11906" w:h="16838"/>
      <w:pgMar w:top="1134" w:right="567" w:bottom="1134" w:left="1701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4F" w:rsidRDefault="008C584F">
      <w:pPr>
        <w:spacing w:line="240" w:lineRule="auto"/>
      </w:pPr>
      <w:r>
        <w:separator/>
      </w:r>
    </w:p>
  </w:endnote>
  <w:endnote w:type="continuationSeparator" w:id="0">
    <w:p w:rsidR="008C584F" w:rsidRDefault="008C5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4F" w:rsidRDefault="008C584F">
      <w:pPr>
        <w:spacing w:after="0"/>
      </w:pPr>
      <w:r>
        <w:separator/>
      </w:r>
    </w:p>
  </w:footnote>
  <w:footnote w:type="continuationSeparator" w:id="0">
    <w:p w:rsidR="008C584F" w:rsidRDefault="008C58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BAE"/>
    <w:multiLevelType w:val="multilevel"/>
    <w:tmpl w:val="05BE0B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F3EB0"/>
    <w:multiLevelType w:val="multilevel"/>
    <w:tmpl w:val="1FAF3E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C7794"/>
    <w:multiLevelType w:val="multilevel"/>
    <w:tmpl w:val="22DC77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36442"/>
    <w:multiLevelType w:val="multilevel"/>
    <w:tmpl w:val="288364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E60F3"/>
    <w:multiLevelType w:val="multilevel"/>
    <w:tmpl w:val="2FFE60F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0E13C6"/>
    <w:multiLevelType w:val="multilevel"/>
    <w:tmpl w:val="3C0E13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F7970"/>
    <w:multiLevelType w:val="multilevel"/>
    <w:tmpl w:val="46EF79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D36467"/>
    <w:multiLevelType w:val="multilevel"/>
    <w:tmpl w:val="4DD364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67C34"/>
    <w:multiLevelType w:val="multilevel"/>
    <w:tmpl w:val="55567C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2F60EE"/>
    <w:multiLevelType w:val="multilevel"/>
    <w:tmpl w:val="572F60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8661E3"/>
    <w:multiLevelType w:val="multilevel"/>
    <w:tmpl w:val="638661E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0F"/>
    <w:rsid w:val="00026EC2"/>
    <w:rsid w:val="00160EB9"/>
    <w:rsid w:val="00193002"/>
    <w:rsid w:val="0036240E"/>
    <w:rsid w:val="003B770F"/>
    <w:rsid w:val="00583051"/>
    <w:rsid w:val="005A1166"/>
    <w:rsid w:val="005C41EC"/>
    <w:rsid w:val="00600719"/>
    <w:rsid w:val="006B3828"/>
    <w:rsid w:val="007021A8"/>
    <w:rsid w:val="007967FC"/>
    <w:rsid w:val="008C584F"/>
    <w:rsid w:val="44B67F1E"/>
    <w:rsid w:val="62A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E46A8-C8DA-46FF-ACAA-683A7FEB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Куралай Елшибекова</dc:creator>
  <cp:lastModifiedBy>User</cp:lastModifiedBy>
  <cp:revision>4</cp:revision>
  <dcterms:created xsi:type="dcterms:W3CDTF">2026-04-07T11:38:00Z</dcterms:created>
  <dcterms:modified xsi:type="dcterms:W3CDTF">2026-04-07T11:42:00Z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545413AE80B54675B12F98F5576C4946_13</vt:lpwstr>
  </property>
</Properties>
</file>