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3" w:rsidRPr="00C02891" w:rsidRDefault="004F2723" w:rsidP="004F2723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kk-KZ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«Т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Ұ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РАН-АСТАНА» УНИВЕРСИТЕТ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І</w:t>
      </w:r>
    </w:p>
    <w:p w:rsidR="004F2723" w:rsidRPr="00C02891" w:rsidRDefault="004F2723" w:rsidP="004F2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2723" w:rsidRPr="00C02891" w:rsidRDefault="004F2723" w:rsidP="004F2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9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0363" cy="1327868"/>
            <wp:effectExtent l="19050" t="0" r="4637" b="0"/>
            <wp:docPr id="2" name="Рисунок 1" descr="C:\Users\Туран\Desktop\ДПС\LOGO VARIANT 10.08 ver 16 burgu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ан\Desktop\ДПС\LOGO VARIANT 10.08 ver 16 burgun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91" cy="132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23" w:rsidRPr="00C02891" w:rsidRDefault="004F2723" w:rsidP="004F2723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val="kk-KZ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Бекітемін</w:t>
      </w:r>
    </w:p>
    <w:p w:rsidR="004F2723" w:rsidRPr="00C02891" w:rsidRDefault="004F2723" w:rsidP="004F2723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val="kk-KZ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 xml:space="preserve"> «Т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ұ</w:t>
      </w:r>
      <w:proofErr w:type="spellStart"/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ран-Астана</w:t>
      </w:r>
      <w:proofErr w:type="spellEnd"/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 xml:space="preserve"> 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Университет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інің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4F2723" w:rsidRPr="00C02891" w:rsidRDefault="004F2723" w:rsidP="004F2723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Ректор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ы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4F2723" w:rsidRPr="00C02891" w:rsidRDefault="004F2723" w:rsidP="004F2723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__________ Г.А.Джапарова</w:t>
      </w:r>
    </w:p>
    <w:p w:rsidR="004F2723" w:rsidRPr="00C02891" w:rsidRDefault="004F2723" w:rsidP="004F2723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 xml:space="preserve">«         »___________ 2018 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ж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B4043" w:rsidRDefault="00EB4043" w:rsidP="00EB40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4043" w:rsidRPr="0079689A" w:rsidRDefault="00EB4043" w:rsidP="0079689A">
      <w:pPr>
        <w:rPr>
          <w:rFonts w:ascii="Times New Roman" w:hAnsi="Times New Roman" w:cs="Times New Roman"/>
          <w:b/>
          <w:sz w:val="28"/>
          <w:szCs w:val="28"/>
        </w:rPr>
      </w:pPr>
    </w:p>
    <w:p w:rsidR="00EB4043" w:rsidRPr="0079689A" w:rsidRDefault="00EB4043" w:rsidP="00EB4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723" w:rsidRPr="004F2723" w:rsidRDefault="004F2723" w:rsidP="004F272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"Тұран-Астана"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Университеті</w:t>
      </w:r>
      <w:proofErr w:type="spellEnd"/>
    </w:p>
    <w:p w:rsidR="004F2723" w:rsidRPr="004F2723" w:rsidRDefault="004F2723" w:rsidP="004F27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F2723">
        <w:rPr>
          <w:rFonts w:ascii="Times New Roman" w:hAnsi="Times New Roman" w:cs="Times New Roman"/>
          <w:b/>
          <w:sz w:val="32"/>
          <w:szCs w:val="32"/>
        </w:rPr>
        <w:t>Студенттік</w:t>
      </w:r>
      <w:proofErr w:type="spellEnd"/>
      <w:r w:rsidRPr="004F2723">
        <w:rPr>
          <w:rFonts w:ascii="Times New Roman" w:hAnsi="Times New Roman" w:cs="Times New Roman"/>
          <w:b/>
          <w:sz w:val="32"/>
          <w:szCs w:val="32"/>
        </w:rPr>
        <w:t xml:space="preserve"> Парламент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  <w:r w:rsidRPr="004F27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F2723">
        <w:rPr>
          <w:rFonts w:ascii="Times New Roman" w:hAnsi="Times New Roman" w:cs="Times New Roman"/>
          <w:b/>
          <w:sz w:val="32"/>
          <w:szCs w:val="32"/>
        </w:rPr>
        <w:t>туралы</w:t>
      </w:r>
      <w:proofErr w:type="spellEnd"/>
    </w:p>
    <w:p w:rsidR="004F2723" w:rsidRPr="004F2723" w:rsidRDefault="004F2723" w:rsidP="004F27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723">
        <w:rPr>
          <w:rFonts w:ascii="Times New Roman" w:hAnsi="Times New Roman" w:cs="Times New Roman"/>
          <w:b/>
          <w:sz w:val="32"/>
          <w:szCs w:val="32"/>
        </w:rPr>
        <w:t>ЕРЕЖЕ</w:t>
      </w:r>
    </w:p>
    <w:p w:rsidR="00EB4043" w:rsidRPr="0079689A" w:rsidRDefault="00EB4043" w:rsidP="00EB4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043" w:rsidRPr="0079689A" w:rsidRDefault="00EB4043" w:rsidP="00EB4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043" w:rsidRPr="0079689A" w:rsidRDefault="00EB4043" w:rsidP="00851830">
      <w:pPr>
        <w:rPr>
          <w:rFonts w:ascii="Times New Roman" w:hAnsi="Times New Roman" w:cs="Times New Roman"/>
          <w:b/>
          <w:sz w:val="32"/>
          <w:szCs w:val="32"/>
        </w:rPr>
      </w:pPr>
    </w:p>
    <w:p w:rsidR="00EB4043" w:rsidRDefault="00EB4043" w:rsidP="00EB4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89A" w:rsidRDefault="0079689A" w:rsidP="00EB4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89A" w:rsidRDefault="0079689A" w:rsidP="00EB4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89A" w:rsidRDefault="0079689A" w:rsidP="00EB4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89A" w:rsidRDefault="0079689A" w:rsidP="00EB4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89A" w:rsidRDefault="0079689A" w:rsidP="00EB4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689A" w:rsidRDefault="0079689A" w:rsidP="00EB4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CB5" w:rsidRPr="0079689A" w:rsidRDefault="00EB6CB5" w:rsidP="0079689A">
      <w:pPr>
        <w:rPr>
          <w:rFonts w:ascii="Times New Roman" w:hAnsi="Times New Roman" w:cs="Times New Roman"/>
          <w:b/>
          <w:sz w:val="32"/>
          <w:szCs w:val="32"/>
        </w:rPr>
      </w:pPr>
    </w:p>
    <w:p w:rsidR="00192218" w:rsidRPr="0079689A" w:rsidRDefault="00EB4043" w:rsidP="00851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9A">
        <w:rPr>
          <w:rFonts w:ascii="Times New Roman" w:hAnsi="Times New Roman" w:cs="Times New Roman"/>
          <w:b/>
          <w:sz w:val="28"/>
          <w:szCs w:val="28"/>
        </w:rPr>
        <w:t>АСТАНА, 2018</w:t>
      </w:r>
    </w:p>
    <w:p w:rsidR="004F2723" w:rsidRDefault="004F27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F2DDA" w:rsidRDefault="00CF2DDA" w:rsidP="008628D0">
      <w:pPr>
        <w:pStyle w:val="a4"/>
        <w:jc w:val="center"/>
        <w:rPr>
          <w:rStyle w:val="a5"/>
        </w:rPr>
      </w:pPr>
    </w:p>
    <w:p w:rsidR="004F2723" w:rsidRPr="004F2723" w:rsidRDefault="004F2723" w:rsidP="004F272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>1.</w:t>
      </w:r>
      <w:r w:rsidRPr="004F2723">
        <w:rPr>
          <w:rStyle w:val="a5"/>
          <w:sz w:val="28"/>
          <w:szCs w:val="28"/>
        </w:rPr>
        <w:tab/>
      </w:r>
      <w:proofErr w:type="spellStart"/>
      <w:r w:rsidRPr="004F2723">
        <w:rPr>
          <w:rStyle w:val="a5"/>
          <w:sz w:val="28"/>
          <w:szCs w:val="28"/>
        </w:rPr>
        <w:t>Жалпы</w:t>
      </w:r>
      <w:proofErr w:type="spellEnd"/>
      <w:r w:rsidRPr="004F2723">
        <w:rPr>
          <w:rStyle w:val="a5"/>
          <w:sz w:val="28"/>
          <w:szCs w:val="28"/>
        </w:rPr>
        <w:t xml:space="preserve"> </w:t>
      </w:r>
      <w:proofErr w:type="spellStart"/>
      <w:r w:rsidRPr="004F2723">
        <w:rPr>
          <w:rStyle w:val="a5"/>
          <w:sz w:val="28"/>
          <w:szCs w:val="28"/>
        </w:rPr>
        <w:t>ережелер</w:t>
      </w:r>
      <w:proofErr w:type="spellEnd"/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1.1 "Тұран-Астана" университетінің (бұдан әрі-ТАУ)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парламенті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ТАУ-дың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өзін-өзі басқарудың алқалы, өкілді және үйлестіруші органы </w:t>
      </w:r>
      <w:proofErr w:type="spellStart"/>
      <w:r w:rsidRPr="004F2723">
        <w:rPr>
          <w:rStyle w:val="a5"/>
          <w:b w:val="0"/>
          <w:sz w:val="28"/>
          <w:szCs w:val="28"/>
        </w:rPr>
        <w:t>болып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табылады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1.2. Парламент </w:t>
      </w:r>
      <w:proofErr w:type="spellStart"/>
      <w:r w:rsidRPr="004F2723">
        <w:rPr>
          <w:rStyle w:val="a5"/>
          <w:b w:val="0"/>
          <w:sz w:val="28"/>
          <w:szCs w:val="28"/>
        </w:rPr>
        <w:t>білім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алушылардың </w:t>
      </w:r>
      <w:proofErr w:type="spellStart"/>
      <w:r w:rsidRPr="004F2723">
        <w:rPr>
          <w:rStyle w:val="a5"/>
          <w:b w:val="0"/>
          <w:sz w:val="28"/>
          <w:szCs w:val="28"/>
        </w:rPr>
        <w:t>университетті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басқаруға қатысу құқығын </w:t>
      </w:r>
      <w:proofErr w:type="spellStart"/>
      <w:r w:rsidRPr="004F2723">
        <w:rPr>
          <w:rStyle w:val="a5"/>
          <w:b w:val="0"/>
          <w:sz w:val="28"/>
          <w:szCs w:val="28"/>
        </w:rPr>
        <w:t>іске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асыруды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қамтамасыз </w:t>
      </w:r>
      <w:proofErr w:type="spellStart"/>
      <w:r w:rsidRPr="004F2723">
        <w:rPr>
          <w:rStyle w:val="a5"/>
          <w:b w:val="0"/>
          <w:sz w:val="28"/>
          <w:szCs w:val="28"/>
        </w:rPr>
        <w:t>ету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студенттердің </w:t>
      </w:r>
      <w:proofErr w:type="spellStart"/>
      <w:r w:rsidRPr="004F2723">
        <w:rPr>
          <w:rStyle w:val="a5"/>
          <w:b w:val="0"/>
          <w:sz w:val="28"/>
          <w:szCs w:val="28"/>
        </w:rPr>
        <w:t>тіршілік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әрекетінің маңызды мәселелерін </w:t>
      </w:r>
      <w:proofErr w:type="spellStart"/>
      <w:r w:rsidRPr="004F2723">
        <w:rPr>
          <w:rStyle w:val="a5"/>
          <w:b w:val="0"/>
          <w:sz w:val="28"/>
          <w:szCs w:val="28"/>
        </w:rPr>
        <w:t>шешу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олардың әлеуметтік </w:t>
      </w:r>
      <w:proofErr w:type="spellStart"/>
      <w:r w:rsidRPr="004F2723">
        <w:rPr>
          <w:rStyle w:val="a5"/>
          <w:b w:val="0"/>
          <w:sz w:val="28"/>
          <w:szCs w:val="28"/>
        </w:rPr>
        <w:t>белсенділігін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дамыту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әлеуметтік </w:t>
      </w:r>
      <w:proofErr w:type="spellStart"/>
      <w:r w:rsidRPr="004F2723">
        <w:rPr>
          <w:rStyle w:val="a5"/>
          <w:b w:val="0"/>
          <w:sz w:val="28"/>
          <w:szCs w:val="28"/>
        </w:rPr>
        <w:t>бастамаларды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қолдау және </w:t>
      </w:r>
      <w:proofErr w:type="spellStart"/>
      <w:r w:rsidRPr="004F2723">
        <w:rPr>
          <w:rStyle w:val="a5"/>
          <w:b w:val="0"/>
          <w:sz w:val="28"/>
          <w:szCs w:val="28"/>
        </w:rPr>
        <w:t>іске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асыру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мақсатында ТАУ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өзін-өзі басқару мен ТАУ әкімшілігінің өзара </w:t>
      </w:r>
      <w:proofErr w:type="spellStart"/>
      <w:r w:rsidRPr="004F2723">
        <w:rPr>
          <w:rStyle w:val="a5"/>
          <w:b w:val="0"/>
          <w:sz w:val="28"/>
          <w:szCs w:val="28"/>
        </w:rPr>
        <w:t>бастамасы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бойынша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құрылады.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1.3 Парламент ТАУ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конференциясында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құрылады.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1.4 Парламент өз қызметінде Қазақстан Республикасының қолданыстағы заңнамасын, ТАУ-дың </w:t>
      </w:r>
      <w:proofErr w:type="spellStart"/>
      <w:r w:rsidRPr="004F2723">
        <w:rPr>
          <w:rStyle w:val="a5"/>
          <w:b w:val="0"/>
          <w:sz w:val="28"/>
          <w:szCs w:val="28"/>
        </w:rPr>
        <w:t>жергілікті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нормативтік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актілерін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сондай-ақ ТАУ-дың сапа және әлеуметтік </w:t>
      </w:r>
      <w:proofErr w:type="spellStart"/>
      <w:r w:rsidRPr="004F2723">
        <w:rPr>
          <w:rStyle w:val="a5"/>
          <w:b w:val="0"/>
          <w:sz w:val="28"/>
          <w:szCs w:val="28"/>
        </w:rPr>
        <w:t>жауапкершілік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саласындағы </w:t>
      </w:r>
      <w:proofErr w:type="spellStart"/>
      <w:r w:rsidRPr="004F2723">
        <w:rPr>
          <w:rStyle w:val="a5"/>
          <w:b w:val="0"/>
          <w:sz w:val="28"/>
          <w:szCs w:val="28"/>
        </w:rPr>
        <w:t>саясатын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ТАУ-дың Этикалық </w:t>
      </w:r>
      <w:proofErr w:type="spellStart"/>
      <w:r w:rsidRPr="004F2723">
        <w:rPr>
          <w:rStyle w:val="a5"/>
          <w:b w:val="0"/>
          <w:sz w:val="28"/>
          <w:szCs w:val="28"/>
        </w:rPr>
        <w:t>кодексін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және осы </w:t>
      </w:r>
      <w:proofErr w:type="spellStart"/>
      <w:r w:rsidRPr="004F2723">
        <w:rPr>
          <w:rStyle w:val="a5"/>
          <w:b w:val="0"/>
          <w:sz w:val="28"/>
          <w:szCs w:val="28"/>
        </w:rPr>
        <w:t>Ережені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басшылыққа </w:t>
      </w:r>
      <w:proofErr w:type="spellStart"/>
      <w:r w:rsidRPr="004F2723">
        <w:rPr>
          <w:rStyle w:val="a5"/>
          <w:b w:val="0"/>
          <w:sz w:val="28"/>
          <w:szCs w:val="28"/>
        </w:rPr>
        <w:t>алады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4F2723" w:rsidRPr="004F2723" w:rsidRDefault="004F2723" w:rsidP="004F272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F2723">
        <w:rPr>
          <w:rStyle w:val="a5"/>
          <w:sz w:val="28"/>
          <w:szCs w:val="28"/>
        </w:rPr>
        <w:t>2.</w:t>
      </w:r>
      <w:r w:rsidRPr="004F2723">
        <w:rPr>
          <w:rStyle w:val="a5"/>
          <w:sz w:val="28"/>
          <w:szCs w:val="28"/>
        </w:rPr>
        <w:tab/>
        <w:t xml:space="preserve">Мақсаты мен </w:t>
      </w:r>
      <w:proofErr w:type="spellStart"/>
      <w:r w:rsidRPr="004F2723">
        <w:rPr>
          <w:rStyle w:val="a5"/>
          <w:sz w:val="28"/>
          <w:szCs w:val="28"/>
        </w:rPr>
        <w:t>міндеттері</w:t>
      </w:r>
      <w:proofErr w:type="spellEnd"/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2.1 Парламент қызметінің мақсаты азаматтық мәдениетті, </w:t>
      </w:r>
      <w:proofErr w:type="spellStart"/>
      <w:r w:rsidRPr="004F2723">
        <w:rPr>
          <w:rStyle w:val="a5"/>
          <w:b w:val="0"/>
          <w:sz w:val="28"/>
          <w:szCs w:val="28"/>
        </w:rPr>
        <w:t>білім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алушылардың </w:t>
      </w:r>
      <w:proofErr w:type="spellStart"/>
      <w:r w:rsidRPr="004F2723">
        <w:rPr>
          <w:rStyle w:val="a5"/>
          <w:b w:val="0"/>
          <w:sz w:val="28"/>
          <w:szCs w:val="28"/>
        </w:rPr>
        <w:t>белсенді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азаматтық ұстанымын қалыптастыру, олардың әлеуметтік </w:t>
      </w:r>
      <w:proofErr w:type="spellStart"/>
      <w:r w:rsidRPr="004F2723">
        <w:rPr>
          <w:rStyle w:val="a5"/>
          <w:b w:val="0"/>
          <w:sz w:val="28"/>
          <w:szCs w:val="28"/>
        </w:rPr>
        <w:t>жетілуін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</w:t>
      </w:r>
      <w:proofErr w:type="spellStart"/>
      <w:r w:rsidRPr="004F2723">
        <w:rPr>
          <w:rStyle w:val="a5"/>
          <w:b w:val="0"/>
          <w:sz w:val="28"/>
          <w:szCs w:val="28"/>
        </w:rPr>
        <w:t>дербестігін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өзін-өзі ұйымдастыру мен өзін-өзі </w:t>
      </w:r>
      <w:proofErr w:type="spellStart"/>
      <w:r w:rsidRPr="004F2723">
        <w:rPr>
          <w:rStyle w:val="a5"/>
          <w:b w:val="0"/>
          <w:sz w:val="28"/>
          <w:szCs w:val="28"/>
        </w:rPr>
        <w:t>дамыту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қабілетін дамытуға жәрдемдесу, </w:t>
      </w:r>
      <w:proofErr w:type="spellStart"/>
      <w:r w:rsidRPr="004F2723">
        <w:rPr>
          <w:rStyle w:val="a5"/>
          <w:b w:val="0"/>
          <w:sz w:val="28"/>
          <w:szCs w:val="28"/>
        </w:rPr>
        <w:t>білім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алушылардың </w:t>
      </w:r>
      <w:proofErr w:type="spellStart"/>
      <w:r w:rsidRPr="004F2723">
        <w:rPr>
          <w:rStyle w:val="a5"/>
          <w:b w:val="0"/>
          <w:sz w:val="28"/>
          <w:szCs w:val="28"/>
        </w:rPr>
        <w:t>университетті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басқаруға қатысу құқығын </w:t>
      </w:r>
      <w:proofErr w:type="spellStart"/>
      <w:r w:rsidRPr="004F2723">
        <w:rPr>
          <w:rStyle w:val="a5"/>
          <w:b w:val="0"/>
          <w:sz w:val="28"/>
          <w:szCs w:val="28"/>
        </w:rPr>
        <w:t>іске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асыруды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қамтамасыз </w:t>
      </w:r>
      <w:proofErr w:type="spellStart"/>
      <w:r w:rsidRPr="004F2723">
        <w:rPr>
          <w:rStyle w:val="a5"/>
          <w:b w:val="0"/>
          <w:sz w:val="28"/>
          <w:szCs w:val="28"/>
        </w:rPr>
        <w:t>ету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</w:t>
      </w:r>
      <w:proofErr w:type="spellStart"/>
      <w:r w:rsidRPr="004F2723">
        <w:rPr>
          <w:rStyle w:val="a5"/>
          <w:b w:val="0"/>
          <w:sz w:val="28"/>
          <w:szCs w:val="28"/>
        </w:rPr>
        <w:t>білім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алушылардың </w:t>
      </w:r>
      <w:proofErr w:type="spellStart"/>
      <w:r w:rsidRPr="004F2723">
        <w:rPr>
          <w:rStyle w:val="a5"/>
          <w:b w:val="0"/>
          <w:sz w:val="28"/>
          <w:szCs w:val="28"/>
        </w:rPr>
        <w:t>бойында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бірлесіп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басқару дағдылары мен </w:t>
      </w:r>
      <w:proofErr w:type="spellStart"/>
      <w:r w:rsidRPr="004F2723">
        <w:rPr>
          <w:rStyle w:val="a5"/>
          <w:b w:val="0"/>
          <w:sz w:val="28"/>
          <w:szCs w:val="28"/>
        </w:rPr>
        <w:t>біліктерін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қалыптастыру, </w:t>
      </w:r>
      <w:proofErr w:type="spellStart"/>
      <w:r w:rsidRPr="004F2723">
        <w:rPr>
          <w:rStyle w:val="a5"/>
          <w:b w:val="0"/>
          <w:sz w:val="28"/>
          <w:szCs w:val="28"/>
        </w:rPr>
        <w:t>оларды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қоғам өміріне </w:t>
      </w:r>
      <w:proofErr w:type="spellStart"/>
      <w:r w:rsidRPr="004F2723">
        <w:rPr>
          <w:rStyle w:val="a5"/>
          <w:b w:val="0"/>
          <w:sz w:val="28"/>
          <w:szCs w:val="28"/>
        </w:rPr>
        <w:t>компенттік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қатысуға </w:t>
      </w:r>
      <w:proofErr w:type="spellStart"/>
      <w:r w:rsidRPr="004F2723">
        <w:rPr>
          <w:rStyle w:val="a5"/>
          <w:b w:val="0"/>
          <w:sz w:val="28"/>
          <w:szCs w:val="28"/>
        </w:rPr>
        <w:t>дайындау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болып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табылады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.                                        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2.2 Парламенттің </w:t>
      </w:r>
      <w:proofErr w:type="spellStart"/>
      <w:r w:rsidRPr="004F2723">
        <w:rPr>
          <w:rStyle w:val="a5"/>
          <w:b w:val="0"/>
          <w:sz w:val="28"/>
          <w:szCs w:val="28"/>
        </w:rPr>
        <w:t>міндеттері</w:t>
      </w:r>
      <w:proofErr w:type="spellEnd"/>
      <w:r w:rsidRPr="004F2723">
        <w:rPr>
          <w:rStyle w:val="a5"/>
          <w:b w:val="0"/>
          <w:sz w:val="28"/>
          <w:szCs w:val="28"/>
        </w:rPr>
        <w:t>: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2.2.1. </w:t>
      </w:r>
      <w:proofErr w:type="spellStart"/>
      <w:r w:rsidRPr="004F2723">
        <w:rPr>
          <w:rStyle w:val="a5"/>
          <w:b w:val="0"/>
          <w:sz w:val="28"/>
          <w:szCs w:val="28"/>
        </w:rPr>
        <w:t>Белсенді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азаматтық ұстанымы бар жоғары </w:t>
      </w:r>
      <w:proofErr w:type="spellStart"/>
      <w:r w:rsidRPr="004F2723">
        <w:rPr>
          <w:rStyle w:val="a5"/>
          <w:b w:val="0"/>
          <w:sz w:val="28"/>
          <w:szCs w:val="28"/>
        </w:rPr>
        <w:t>білікті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мамандарды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даярлауға </w:t>
      </w:r>
      <w:proofErr w:type="spellStart"/>
      <w:r w:rsidRPr="004F2723">
        <w:rPr>
          <w:rStyle w:val="a5"/>
          <w:b w:val="0"/>
          <w:sz w:val="28"/>
          <w:szCs w:val="28"/>
        </w:rPr>
        <w:t>байланысты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мәселелерді </w:t>
      </w:r>
      <w:proofErr w:type="spellStart"/>
      <w:r w:rsidRPr="004F2723">
        <w:rPr>
          <w:rStyle w:val="a5"/>
          <w:b w:val="0"/>
          <w:sz w:val="28"/>
          <w:szCs w:val="28"/>
        </w:rPr>
        <w:t>шешуге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қатысу;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2.2.2. </w:t>
      </w:r>
      <w:proofErr w:type="spellStart"/>
      <w:r w:rsidRPr="004F2723">
        <w:rPr>
          <w:rStyle w:val="a5"/>
          <w:b w:val="0"/>
          <w:sz w:val="28"/>
          <w:szCs w:val="28"/>
        </w:rPr>
        <w:t>ТАУ-да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білім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беру процесінің </w:t>
      </w:r>
      <w:proofErr w:type="spellStart"/>
      <w:r w:rsidRPr="004F2723">
        <w:rPr>
          <w:rStyle w:val="a5"/>
          <w:b w:val="0"/>
          <w:sz w:val="28"/>
          <w:szCs w:val="28"/>
        </w:rPr>
        <w:t>сапасын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арттыру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бойынша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ұсыныстар әзірлеу; 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2.2.3. ТАУ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бірлескен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басқару </w:t>
      </w:r>
      <w:proofErr w:type="spellStart"/>
      <w:r w:rsidRPr="004F2723">
        <w:rPr>
          <w:rStyle w:val="a5"/>
          <w:b w:val="0"/>
          <w:sz w:val="28"/>
          <w:szCs w:val="28"/>
        </w:rPr>
        <w:t>органдарына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ТАУ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бірлестіктеріне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оқушылардың бос уақытын және тұрмысын ұйымдастыру, </w:t>
      </w:r>
      <w:proofErr w:type="spellStart"/>
      <w:r w:rsidRPr="004F2723">
        <w:rPr>
          <w:rStyle w:val="a5"/>
          <w:b w:val="0"/>
          <w:sz w:val="28"/>
          <w:szCs w:val="28"/>
        </w:rPr>
        <w:t>отбасы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құндылықтарын және </w:t>
      </w:r>
      <w:proofErr w:type="spellStart"/>
      <w:r w:rsidRPr="004F2723">
        <w:rPr>
          <w:rStyle w:val="a5"/>
          <w:b w:val="0"/>
          <w:sz w:val="28"/>
          <w:szCs w:val="28"/>
        </w:rPr>
        <w:t>салауатты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өмір </w:t>
      </w:r>
      <w:proofErr w:type="spellStart"/>
      <w:r w:rsidRPr="004F2723">
        <w:rPr>
          <w:rStyle w:val="a5"/>
          <w:b w:val="0"/>
          <w:sz w:val="28"/>
          <w:szCs w:val="28"/>
        </w:rPr>
        <w:t>салтын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насихаттау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бойынша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міндеттерді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шешуде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көмек көрсету;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2.2.4. Студенттердің </w:t>
      </w:r>
      <w:proofErr w:type="spellStart"/>
      <w:r w:rsidRPr="004F2723">
        <w:rPr>
          <w:rStyle w:val="a5"/>
          <w:b w:val="0"/>
          <w:sz w:val="28"/>
          <w:szCs w:val="28"/>
        </w:rPr>
        <w:t>санасын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арттыруға, </w:t>
      </w:r>
      <w:proofErr w:type="spellStart"/>
      <w:r w:rsidRPr="004F2723">
        <w:rPr>
          <w:rStyle w:val="a5"/>
          <w:b w:val="0"/>
          <w:sz w:val="28"/>
          <w:szCs w:val="28"/>
        </w:rPr>
        <w:t>мемлекет</w:t>
      </w:r>
      <w:proofErr w:type="spellEnd"/>
      <w:r w:rsidRPr="004F2723">
        <w:rPr>
          <w:rStyle w:val="a5"/>
          <w:b w:val="0"/>
          <w:sz w:val="28"/>
          <w:szCs w:val="28"/>
        </w:rPr>
        <w:t>, қала, ТАУ дәстүрлеріне патриоттық қатынасты арттыруға бағытталған жұмысты ұйымдастыруда басшылыққа жәрдемдесу;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2.2.5.ТАУ </w:t>
      </w:r>
      <w:proofErr w:type="spellStart"/>
      <w:r w:rsidRPr="004F2723">
        <w:rPr>
          <w:rStyle w:val="a5"/>
          <w:b w:val="0"/>
          <w:sz w:val="28"/>
          <w:szCs w:val="28"/>
        </w:rPr>
        <w:t>студенттері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мен басқа да ЖОО арасындағы өзара </w:t>
      </w:r>
      <w:proofErr w:type="spellStart"/>
      <w:r w:rsidRPr="004F2723">
        <w:rPr>
          <w:rStyle w:val="a5"/>
          <w:b w:val="0"/>
          <w:sz w:val="28"/>
          <w:szCs w:val="28"/>
        </w:rPr>
        <w:t>байланысты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нығайту;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2.2.6.Медиа-кеңістікте ОА, ТАУ қызметін көрсететін ақпараттық ағындарды </w:t>
      </w:r>
      <w:proofErr w:type="spellStart"/>
      <w:r w:rsidRPr="004F2723">
        <w:rPr>
          <w:rStyle w:val="a5"/>
          <w:b w:val="0"/>
          <w:sz w:val="28"/>
          <w:szCs w:val="28"/>
        </w:rPr>
        <w:t>тиімді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ұйымдастыруға жәрдемдесу;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2.2.7.ТАУ-да және Астана қаласында </w:t>
      </w:r>
      <w:proofErr w:type="spellStart"/>
      <w:r w:rsidRPr="004F2723">
        <w:rPr>
          <w:rStyle w:val="a5"/>
          <w:b w:val="0"/>
          <w:sz w:val="28"/>
          <w:szCs w:val="28"/>
        </w:rPr>
        <w:t>еріктілер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қозғалысын дамытуға жәрдемдесу;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2.2.8.ТАУ студенттерінің қоғамдық маңызды </w:t>
      </w:r>
      <w:proofErr w:type="spellStart"/>
      <w:r w:rsidRPr="004F2723">
        <w:rPr>
          <w:rStyle w:val="a5"/>
          <w:b w:val="0"/>
          <w:sz w:val="28"/>
          <w:szCs w:val="28"/>
        </w:rPr>
        <w:t>бастамаларын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іске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асыруға жәрдемдесу;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2.2.9.Студенттердің ССУ органдарының қызметіне </w:t>
      </w:r>
      <w:proofErr w:type="spellStart"/>
      <w:r w:rsidRPr="004F2723">
        <w:rPr>
          <w:rStyle w:val="a5"/>
          <w:b w:val="0"/>
          <w:sz w:val="28"/>
          <w:szCs w:val="28"/>
        </w:rPr>
        <w:t>тартылуын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арттыру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үшін жағдай </w:t>
      </w:r>
      <w:proofErr w:type="spellStart"/>
      <w:r w:rsidRPr="004F2723">
        <w:rPr>
          <w:rStyle w:val="a5"/>
          <w:b w:val="0"/>
          <w:sz w:val="28"/>
          <w:szCs w:val="28"/>
        </w:rPr>
        <w:t>жасау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 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F2723">
        <w:rPr>
          <w:rStyle w:val="a5"/>
          <w:sz w:val="28"/>
          <w:szCs w:val="28"/>
        </w:rPr>
        <w:t>3.</w:t>
      </w:r>
      <w:r w:rsidRPr="004F2723">
        <w:rPr>
          <w:rStyle w:val="a5"/>
          <w:sz w:val="28"/>
          <w:szCs w:val="28"/>
        </w:rPr>
        <w:tab/>
        <w:t>Парламенттің құрылу тәртібі және құрылымы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3.1. Парламент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конференцияда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құрылады.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lastRenderedPageBreak/>
        <w:t xml:space="preserve">3.2.Парламент </w:t>
      </w:r>
      <w:proofErr w:type="spellStart"/>
      <w:r w:rsidRPr="004F2723">
        <w:rPr>
          <w:rStyle w:val="a5"/>
          <w:b w:val="0"/>
          <w:sz w:val="28"/>
          <w:szCs w:val="28"/>
        </w:rPr>
        <w:t>отырысы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ТАУ-дың жұмыс </w:t>
      </w:r>
      <w:proofErr w:type="spellStart"/>
      <w:r w:rsidRPr="004F2723">
        <w:rPr>
          <w:rStyle w:val="a5"/>
          <w:b w:val="0"/>
          <w:sz w:val="28"/>
          <w:szCs w:val="28"/>
        </w:rPr>
        <w:t>жоспарымен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келісілген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белгіленген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күндері өтеді.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3.3.Парламент Парламент қызметіне </w:t>
      </w:r>
      <w:proofErr w:type="spellStart"/>
      <w:r w:rsidRPr="004F2723">
        <w:rPr>
          <w:rStyle w:val="a5"/>
          <w:b w:val="0"/>
          <w:sz w:val="28"/>
          <w:szCs w:val="28"/>
        </w:rPr>
        <w:t>байланысты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мәселелерді </w:t>
      </w:r>
      <w:proofErr w:type="spellStart"/>
      <w:r w:rsidRPr="004F2723">
        <w:rPr>
          <w:rStyle w:val="a5"/>
          <w:b w:val="0"/>
          <w:sz w:val="28"/>
          <w:szCs w:val="28"/>
        </w:rPr>
        <w:t>шешу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үшін бірыңғай және жалғыз алаң </w:t>
      </w:r>
      <w:proofErr w:type="spellStart"/>
      <w:r w:rsidRPr="004F2723">
        <w:rPr>
          <w:rStyle w:val="a5"/>
          <w:b w:val="0"/>
          <w:sz w:val="28"/>
          <w:szCs w:val="28"/>
        </w:rPr>
        <w:t>болып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табылады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оған қатысушылар </w:t>
      </w:r>
      <w:proofErr w:type="spellStart"/>
      <w:r w:rsidRPr="004F2723">
        <w:rPr>
          <w:rStyle w:val="a5"/>
          <w:b w:val="0"/>
          <w:sz w:val="28"/>
          <w:szCs w:val="28"/>
        </w:rPr>
        <w:t>мынадай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мәселелерді қарауға құқылы;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3.3.1.Парламент </w:t>
      </w:r>
      <w:proofErr w:type="spellStart"/>
      <w:r w:rsidRPr="004F2723">
        <w:rPr>
          <w:rStyle w:val="a5"/>
          <w:b w:val="0"/>
          <w:sz w:val="28"/>
          <w:szCs w:val="28"/>
        </w:rPr>
        <w:t>туралы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ережеге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өзгерістер мен толықтырулар </w:t>
      </w:r>
      <w:proofErr w:type="spellStart"/>
      <w:r w:rsidRPr="004F2723">
        <w:rPr>
          <w:rStyle w:val="a5"/>
          <w:b w:val="0"/>
          <w:sz w:val="28"/>
          <w:szCs w:val="28"/>
        </w:rPr>
        <w:t>енгізу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туралы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ұсыныстарды тұжырымдау;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3.3.2.Парламенттің </w:t>
      </w:r>
      <w:proofErr w:type="spellStart"/>
      <w:r w:rsidRPr="004F2723">
        <w:rPr>
          <w:rStyle w:val="a5"/>
          <w:b w:val="0"/>
          <w:sz w:val="28"/>
          <w:szCs w:val="28"/>
        </w:rPr>
        <w:t>жауапты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лауазымды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адамдарының </w:t>
      </w:r>
      <w:proofErr w:type="spellStart"/>
      <w:r w:rsidRPr="004F2723">
        <w:rPr>
          <w:rStyle w:val="a5"/>
          <w:b w:val="0"/>
          <w:sz w:val="28"/>
          <w:szCs w:val="28"/>
        </w:rPr>
        <w:t>есебін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тыңдау және </w:t>
      </w:r>
      <w:proofErr w:type="spellStart"/>
      <w:r w:rsidRPr="004F2723">
        <w:rPr>
          <w:rStyle w:val="a5"/>
          <w:b w:val="0"/>
          <w:sz w:val="28"/>
          <w:szCs w:val="28"/>
        </w:rPr>
        <w:t>бекіту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3.3.3.Қызметтің </w:t>
      </w:r>
      <w:proofErr w:type="spellStart"/>
      <w:r w:rsidRPr="004F2723">
        <w:rPr>
          <w:rStyle w:val="a5"/>
          <w:b w:val="0"/>
          <w:sz w:val="28"/>
          <w:szCs w:val="28"/>
        </w:rPr>
        <w:t>басым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бағыттарын анықтау;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3.3.4.Парламенттің жұмыс </w:t>
      </w:r>
      <w:proofErr w:type="spellStart"/>
      <w:r w:rsidRPr="004F2723">
        <w:rPr>
          <w:rStyle w:val="a5"/>
          <w:b w:val="0"/>
          <w:sz w:val="28"/>
          <w:szCs w:val="28"/>
        </w:rPr>
        <w:t>жоспарын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бекіту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3.3.5.Мәселелерді қарауға қайта құрылымдау және </w:t>
      </w:r>
      <w:proofErr w:type="spellStart"/>
      <w:r w:rsidRPr="004F2723">
        <w:rPr>
          <w:rStyle w:val="a5"/>
          <w:b w:val="0"/>
          <w:sz w:val="28"/>
          <w:szCs w:val="28"/>
        </w:rPr>
        <w:t>таратуына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Парламенті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3.4.  Парламент жұмысына төраға басшылық </w:t>
      </w:r>
      <w:proofErr w:type="spellStart"/>
      <w:r w:rsidRPr="004F2723">
        <w:rPr>
          <w:rStyle w:val="a5"/>
          <w:b w:val="0"/>
          <w:sz w:val="28"/>
          <w:szCs w:val="28"/>
        </w:rPr>
        <w:t>етеді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. 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3.5.Парламент әлеуметтік қызмет </w:t>
      </w:r>
      <w:proofErr w:type="spellStart"/>
      <w:r w:rsidRPr="004F2723">
        <w:rPr>
          <w:rStyle w:val="a5"/>
          <w:b w:val="0"/>
          <w:sz w:val="28"/>
          <w:szCs w:val="28"/>
        </w:rPr>
        <w:t>комитетінен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бірлескен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басқаруды </w:t>
      </w:r>
      <w:proofErr w:type="spellStart"/>
      <w:r w:rsidRPr="004F2723">
        <w:rPr>
          <w:rStyle w:val="a5"/>
          <w:b w:val="0"/>
          <w:sz w:val="28"/>
          <w:szCs w:val="28"/>
        </w:rPr>
        <w:t>дамыту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комитетінен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және СҚУ қызметін ақпараттық сүйемелдеу </w:t>
      </w:r>
      <w:proofErr w:type="spellStart"/>
      <w:r w:rsidRPr="004F2723">
        <w:rPr>
          <w:rStyle w:val="a5"/>
          <w:b w:val="0"/>
          <w:sz w:val="28"/>
          <w:szCs w:val="28"/>
        </w:rPr>
        <w:t>комитетінен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тұрады.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3.6.Парламент комитеттерінің жұмысын үйлестіруді Парламент </w:t>
      </w:r>
      <w:proofErr w:type="spellStart"/>
      <w:r w:rsidRPr="004F2723">
        <w:rPr>
          <w:rStyle w:val="a5"/>
          <w:b w:val="0"/>
          <w:sz w:val="28"/>
          <w:szCs w:val="28"/>
        </w:rPr>
        <w:t>хатшысы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жүзеге </w:t>
      </w:r>
      <w:proofErr w:type="spellStart"/>
      <w:r w:rsidRPr="004F2723">
        <w:rPr>
          <w:rStyle w:val="a5"/>
          <w:b w:val="0"/>
          <w:sz w:val="28"/>
          <w:szCs w:val="28"/>
        </w:rPr>
        <w:t>асырады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4F2723" w:rsidRPr="004F2723" w:rsidRDefault="004F2723" w:rsidP="004F272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4F2723">
        <w:rPr>
          <w:rStyle w:val="a5"/>
          <w:sz w:val="28"/>
          <w:szCs w:val="28"/>
        </w:rPr>
        <w:t xml:space="preserve">4.Функционалдық </w:t>
      </w:r>
      <w:proofErr w:type="spellStart"/>
      <w:r w:rsidRPr="004F2723">
        <w:rPr>
          <w:rStyle w:val="a5"/>
          <w:sz w:val="28"/>
          <w:szCs w:val="28"/>
        </w:rPr>
        <w:t>міндеттері</w:t>
      </w:r>
      <w:proofErr w:type="spellEnd"/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4.1.Парламент спикерінің функционалдық </w:t>
      </w:r>
      <w:proofErr w:type="spellStart"/>
      <w:r w:rsidRPr="004F2723">
        <w:rPr>
          <w:rStyle w:val="a5"/>
          <w:b w:val="0"/>
          <w:sz w:val="28"/>
          <w:szCs w:val="28"/>
        </w:rPr>
        <w:t>міндеттері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4.1.1.Парламент </w:t>
      </w:r>
      <w:proofErr w:type="spellStart"/>
      <w:r w:rsidRPr="004F2723">
        <w:rPr>
          <w:rStyle w:val="a5"/>
          <w:b w:val="0"/>
          <w:sz w:val="28"/>
          <w:szCs w:val="28"/>
        </w:rPr>
        <w:t>атынан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әрекет </w:t>
      </w:r>
      <w:proofErr w:type="spellStart"/>
      <w:r w:rsidRPr="004F2723">
        <w:rPr>
          <w:rStyle w:val="a5"/>
          <w:b w:val="0"/>
          <w:sz w:val="28"/>
          <w:szCs w:val="28"/>
        </w:rPr>
        <w:t>етеді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тау-дың барлық құрылымдарында </w:t>
      </w:r>
      <w:proofErr w:type="spellStart"/>
      <w:r w:rsidRPr="004F2723">
        <w:rPr>
          <w:rStyle w:val="a5"/>
          <w:b w:val="0"/>
          <w:sz w:val="28"/>
          <w:szCs w:val="28"/>
        </w:rPr>
        <w:t>Парламентті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білдіреді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>4.1.2. ТАУ қызметкерлері мен құрылымдық бөлімшелерімен өзара іс-қимылда ТАУ студенттерінің мүдделерін қорғайды;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4.1.3.Парламент </w:t>
      </w:r>
      <w:proofErr w:type="spellStart"/>
      <w:r w:rsidRPr="004F2723">
        <w:rPr>
          <w:rStyle w:val="a5"/>
          <w:b w:val="0"/>
          <w:sz w:val="28"/>
          <w:szCs w:val="28"/>
        </w:rPr>
        <w:t>хатшысы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мен Комитет басшыларының қызметін үйлестіреді;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4.1.4.Парламенттің жұмыс </w:t>
      </w:r>
      <w:proofErr w:type="spellStart"/>
      <w:r w:rsidRPr="004F2723">
        <w:rPr>
          <w:rStyle w:val="a5"/>
          <w:b w:val="0"/>
          <w:sz w:val="28"/>
          <w:szCs w:val="28"/>
        </w:rPr>
        <w:t>жоспарын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бекітеді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Парламенттің </w:t>
      </w:r>
      <w:proofErr w:type="spellStart"/>
      <w:r w:rsidRPr="004F2723">
        <w:rPr>
          <w:rStyle w:val="a5"/>
          <w:b w:val="0"/>
          <w:sz w:val="28"/>
          <w:szCs w:val="28"/>
        </w:rPr>
        <w:t>шешімдері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мен қаулыларына қол қояды, Парламент </w:t>
      </w:r>
      <w:proofErr w:type="spellStart"/>
      <w:r w:rsidRPr="004F2723">
        <w:rPr>
          <w:rStyle w:val="a5"/>
          <w:b w:val="0"/>
          <w:sz w:val="28"/>
          <w:szCs w:val="28"/>
        </w:rPr>
        <w:t>хатшысы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мен комитеттердің төрағаларына </w:t>
      </w:r>
      <w:proofErr w:type="spellStart"/>
      <w:r w:rsidRPr="004F2723">
        <w:rPr>
          <w:rStyle w:val="a5"/>
          <w:b w:val="0"/>
          <w:sz w:val="28"/>
          <w:szCs w:val="28"/>
        </w:rPr>
        <w:t>тапсырмалар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береді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4.1.5.Әрбір өкілеттік </w:t>
      </w:r>
      <w:proofErr w:type="spellStart"/>
      <w:r w:rsidRPr="004F2723">
        <w:rPr>
          <w:rStyle w:val="a5"/>
          <w:b w:val="0"/>
          <w:sz w:val="28"/>
          <w:szCs w:val="28"/>
        </w:rPr>
        <w:t>мерзімі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аяқталғаннан </w:t>
      </w:r>
      <w:proofErr w:type="spellStart"/>
      <w:r w:rsidRPr="004F2723">
        <w:rPr>
          <w:rStyle w:val="a5"/>
          <w:b w:val="0"/>
          <w:sz w:val="28"/>
          <w:szCs w:val="28"/>
        </w:rPr>
        <w:t>кейін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Парламент пен ТАУ әкімшілігі өкілдерінің </w:t>
      </w:r>
      <w:proofErr w:type="spellStart"/>
      <w:r w:rsidRPr="004F2723">
        <w:rPr>
          <w:rStyle w:val="a5"/>
          <w:b w:val="0"/>
          <w:sz w:val="28"/>
          <w:szCs w:val="28"/>
        </w:rPr>
        <w:t>алдында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әлеуметтік </w:t>
      </w:r>
      <w:proofErr w:type="spellStart"/>
      <w:r w:rsidRPr="004F2723">
        <w:rPr>
          <w:rStyle w:val="a5"/>
          <w:b w:val="0"/>
          <w:sz w:val="28"/>
          <w:szCs w:val="28"/>
        </w:rPr>
        <w:t>жастар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саясаты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жөніндегі проректор тұлғасында атқарылған жұмыс </w:t>
      </w:r>
      <w:proofErr w:type="spellStart"/>
      <w:r w:rsidRPr="004F2723">
        <w:rPr>
          <w:rStyle w:val="a5"/>
          <w:b w:val="0"/>
          <w:sz w:val="28"/>
          <w:szCs w:val="28"/>
        </w:rPr>
        <w:t>туралы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есеп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береді</w:t>
      </w:r>
      <w:proofErr w:type="spellEnd"/>
      <w:r w:rsidRPr="004F2723">
        <w:rPr>
          <w:rStyle w:val="a5"/>
          <w:b w:val="0"/>
          <w:sz w:val="28"/>
          <w:szCs w:val="28"/>
        </w:rPr>
        <w:t>.;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4.1.6. Өзіне жүктелген міндеттердің </w:t>
      </w:r>
      <w:proofErr w:type="spellStart"/>
      <w:r w:rsidRPr="004F2723">
        <w:rPr>
          <w:rStyle w:val="a5"/>
          <w:b w:val="0"/>
          <w:sz w:val="28"/>
          <w:szCs w:val="28"/>
        </w:rPr>
        <w:t>орындалуына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жауапты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4.2. Парламент хатшысының функционалдық </w:t>
      </w:r>
      <w:proofErr w:type="spellStart"/>
      <w:r w:rsidRPr="004F2723">
        <w:rPr>
          <w:rStyle w:val="a5"/>
          <w:b w:val="0"/>
          <w:sz w:val="28"/>
          <w:szCs w:val="28"/>
        </w:rPr>
        <w:t>міндеттері</w:t>
      </w:r>
      <w:proofErr w:type="spellEnd"/>
      <w:r w:rsidRPr="004F2723">
        <w:rPr>
          <w:rStyle w:val="a5"/>
          <w:b w:val="0"/>
          <w:sz w:val="28"/>
          <w:szCs w:val="28"/>
        </w:rPr>
        <w:t>: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4.2.1.Парламент спикерінің жұмысын және комитеттердің өзара іс-қимылын қамтамасыз </w:t>
      </w:r>
      <w:proofErr w:type="spellStart"/>
      <w:r w:rsidRPr="004F2723">
        <w:rPr>
          <w:rStyle w:val="a5"/>
          <w:b w:val="0"/>
          <w:sz w:val="28"/>
          <w:szCs w:val="28"/>
        </w:rPr>
        <w:t>етеді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4.2.2.Парламент комитеттерінің </w:t>
      </w:r>
      <w:proofErr w:type="spellStart"/>
      <w:r w:rsidRPr="004F2723">
        <w:rPr>
          <w:rStyle w:val="a5"/>
          <w:b w:val="0"/>
          <w:sz w:val="28"/>
          <w:szCs w:val="28"/>
        </w:rPr>
        <w:t>келісілген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жұмысын ұйымдастырады;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4.2.3.Студенттік Парламенттің құжаттарын жүргізуге және оның мүшелерінің </w:t>
      </w:r>
      <w:proofErr w:type="spellStart"/>
      <w:r w:rsidRPr="004F2723">
        <w:rPr>
          <w:rStyle w:val="a5"/>
          <w:b w:val="0"/>
          <w:sz w:val="28"/>
          <w:szCs w:val="28"/>
        </w:rPr>
        <w:t>деректер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базасын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қалыптастыруға </w:t>
      </w:r>
      <w:proofErr w:type="spellStart"/>
      <w:r w:rsidRPr="004F2723">
        <w:rPr>
          <w:rStyle w:val="a5"/>
          <w:b w:val="0"/>
          <w:sz w:val="28"/>
          <w:szCs w:val="28"/>
        </w:rPr>
        <w:t>жауап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береді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4.2.4.Өзіне жүктелген міндеттердің </w:t>
      </w:r>
      <w:proofErr w:type="spellStart"/>
      <w:r w:rsidRPr="004F2723">
        <w:rPr>
          <w:rStyle w:val="a5"/>
          <w:b w:val="0"/>
          <w:sz w:val="28"/>
          <w:szCs w:val="28"/>
        </w:rPr>
        <w:t>орындалуына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жауапты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4.3. Әлеуметтік қызмет көрсету </w:t>
      </w:r>
      <w:proofErr w:type="spellStart"/>
      <w:r w:rsidRPr="004F2723">
        <w:rPr>
          <w:rStyle w:val="a5"/>
          <w:b w:val="0"/>
          <w:sz w:val="28"/>
          <w:szCs w:val="28"/>
        </w:rPr>
        <w:t>комитеті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төрағасының функционалдық </w:t>
      </w:r>
      <w:proofErr w:type="spellStart"/>
      <w:r w:rsidRPr="004F2723">
        <w:rPr>
          <w:rStyle w:val="a5"/>
          <w:b w:val="0"/>
          <w:sz w:val="28"/>
          <w:szCs w:val="28"/>
        </w:rPr>
        <w:t>міндеттері</w:t>
      </w:r>
      <w:proofErr w:type="spellEnd"/>
      <w:r w:rsidRPr="004F2723">
        <w:rPr>
          <w:rStyle w:val="a5"/>
          <w:b w:val="0"/>
          <w:sz w:val="28"/>
          <w:szCs w:val="28"/>
        </w:rPr>
        <w:t>: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4.3.1.Әлеуметтік қызмет </w:t>
      </w:r>
      <w:proofErr w:type="spellStart"/>
      <w:r w:rsidRPr="004F2723">
        <w:rPr>
          <w:rStyle w:val="a5"/>
          <w:b w:val="0"/>
          <w:sz w:val="28"/>
          <w:szCs w:val="28"/>
        </w:rPr>
        <w:t>комитетін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(</w:t>
      </w:r>
      <w:proofErr w:type="spellStart"/>
      <w:r w:rsidRPr="004F2723">
        <w:rPr>
          <w:rStyle w:val="a5"/>
          <w:b w:val="0"/>
          <w:sz w:val="28"/>
          <w:szCs w:val="28"/>
        </w:rPr>
        <w:t>еріктілік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) қалыптастыруға </w:t>
      </w:r>
      <w:proofErr w:type="spellStart"/>
      <w:r w:rsidRPr="004F2723">
        <w:rPr>
          <w:rStyle w:val="a5"/>
          <w:b w:val="0"/>
          <w:sz w:val="28"/>
          <w:szCs w:val="28"/>
        </w:rPr>
        <w:t>жауапты</w:t>
      </w:r>
      <w:proofErr w:type="spellEnd"/>
      <w:r w:rsidRPr="004F2723">
        <w:rPr>
          <w:rStyle w:val="a5"/>
          <w:b w:val="0"/>
          <w:sz w:val="28"/>
          <w:szCs w:val="28"/>
        </w:rPr>
        <w:t>);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4.3.2.Жалпы жоғары оқу орындарының </w:t>
      </w:r>
      <w:proofErr w:type="spellStart"/>
      <w:r w:rsidRPr="004F2723">
        <w:rPr>
          <w:rStyle w:val="a5"/>
          <w:b w:val="0"/>
          <w:sz w:val="28"/>
          <w:szCs w:val="28"/>
        </w:rPr>
        <w:t>волонтерлік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іс-шараларын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ұйымдастыру жөніндегі комитет мүшелерінің жұмысын ұйымдастырады, үйлестіреді және қамтамасыз </w:t>
      </w:r>
      <w:proofErr w:type="spellStart"/>
      <w:r w:rsidRPr="004F2723">
        <w:rPr>
          <w:rStyle w:val="a5"/>
          <w:b w:val="0"/>
          <w:sz w:val="28"/>
          <w:szCs w:val="28"/>
        </w:rPr>
        <w:t>етеді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4.3.3.Тау-дан </w:t>
      </w:r>
      <w:proofErr w:type="spellStart"/>
      <w:r w:rsidRPr="004F2723">
        <w:rPr>
          <w:rStyle w:val="a5"/>
          <w:b w:val="0"/>
          <w:sz w:val="28"/>
          <w:szCs w:val="28"/>
        </w:rPr>
        <w:t>тыс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Волонтерлік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қозғалыстың мүддесін </w:t>
      </w:r>
      <w:proofErr w:type="spellStart"/>
      <w:r w:rsidRPr="004F2723">
        <w:rPr>
          <w:rStyle w:val="a5"/>
          <w:b w:val="0"/>
          <w:sz w:val="28"/>
          <w:szCs w:val="28"/>
        </w:rPr>
        <w:t>білдіреді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4.3.4.Өзіне жүктелген міндеттердің </w:t>
      </w:r>
      <w:proofErr w:type="spellStart"/>
      <w:r w:rsidRPr="004F2723">
        <w:rPr>
          <w:rStyle w:val="a5"/>
          <w:b w:val="0"/>
          <w:sz w:val="28"/>
          <w:szCs w:val="28"/>
        </w:rPr>
        <w:t>орындалуына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жауапты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4.4."Тұран-Астана" Университетінің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тең басқармасын </w:t>
      </w:r>
      <w:proofErr w:type="spellStart"/>
      <w:r w:rsidRPr="004F2723">
        <w:rPr>
          <w:rStyle w:val="a5"/>
          <w:b w:val="0"/>
          <w:sz w:val="28"/>
          <w:szCs w:val="28"/>
        </w:rPr>
        <w:t>дамыту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жөніндегі комитет төрағасының функционалдық </w:t>
      </w:r>
      <w:proofErr w:type="spellStart"/>
      <w:r w:rsidRPr="004F2723">
        <w:rPr>
          <w:rStyle w:val="a5"/>
          <w:b w:val="0"/>
          <w:sz w:val="28"/>
          <w:szCs w:val="28"/>
        </w:rPr>
        <w:t>міндеттері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» 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4.4.1. </w:t>
      </w:r>
      <w:proofErr w:type="spellStart"/>
      <w:r w:rsidRPr="004F2723">
        <w:rPr>
          <w:rStyle w:val="a5"/>
          <w:b w:val="0"/>
          <w:sz w:val="28"/>
          <w:szCs w:val="28"/>
        </w:rPr>
        <w:t>ТАУ-кен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басқармасын қалыптастыруға </w:t>
      </w:r>
      <w:proofErr w:type="spellStart"/>
      <w:r w:rsidRPr="004F2723">
        <w:rPr>
          <w:rStyle w:val="a5"/>
          <w:b w:val="0"/>
          <w:sz w:val="28"/>
          <w:szCs w:val="28"/>
        </w:rPr>
        <w:t>жауапты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4.4.2. ОААЖ жүйесін ұйымдастыру және </w:t>
      </w:r>
      <w:proofErr w:type="spellStart"/>
      <w:r w:rsidRPr="004F2723">
        <w:rPr>
          <w:rStyle w:val="a5"/>
          <w:b w:val="0"/>
          <w:sz w:val="28"/>
          <w:szCs w:val="28"/>
        </w:rPr>
        <w:t>жетілдіру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жөніндегі жұмысты үйлестіреді;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4.4.3. </w:t>
      </w:r>
      <w:proofErr w:type="spellStart"/>
      <w:r w:rsidRPr="004F2723">
        <w:rPr>
          <w:rStyle w:val="a5"/>
          <w:b w:val="0"/>
          <w:sz w:val="28"/>
          <w:szCs w:val="28"/>
        </w:rPr>
        <w:t>ТАУ-кен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ісі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жүйесін </w:t>
      </w:r>
      <w:proofErr w:type="spellStart"/>
      <w:r w:rsidRPr="004F2723">
        <w:rPr>
          <w:rStyle w:val="a5"/>
          <w:b w:val="0"/>
          <w:sz w:val="28"/>
          <w:szCs w:val="28"/>
        </w:rPr>
        <w:t>жетілдіру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жөніндегі ұсыныстарды әзірлеуге қатысады;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4.4.4. </w:t>
      </w:r>
      <w:proofErr w:type="spellStart"/>
      <w:r w:rsidRPr="004F2723">
        <w:rPr>
          <w:rStyle w:val="a5"/>
          <w:b w:val="0"/>
          <w:sz w:val="28"/>
          <w:szCs w:val="28"/>
        </w:rPr>
        <w:t>ТАУ-дан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тыс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жерлерде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ССУ мүддесін </w:t>
      </w:r>
      <w:proofErr w:type="spellStart"/>
      <w:r w:rsidRPr="004F2723">
        <w:rPr>
          <w:rStyle w:val="a5"/>
          <w:b w:val="0"/>
          <w:sz w:val="28"/>
          <w:szCs w:val="28"/>
        </w:rPr>
        <w:t>білдіреді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4.4.5. </w:t>
      </w:r>
      <w:proofErr w:type="spellStart"/>
      <w:r w:rsidRPr="004F2723">
        <w:rPr>
          <w:rStyle w:val="a5"/>
          <w:b w:val="0"/>
          <w:sz w:val="28"/>
          <w:szCs w:val="28"/>
        </w:rPr>
        <w:t>Студенттік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бірлестіктердің жұмысын үйлестіреді;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4.4.6 өзіне жүктелген міндеттердің </w:t>
      </w:r>
      <w:proofErr w:type="spellStart"/>
      <w:r w:rsidRPr="004F2723">
        <w:rPr>
          <w:rStyle w:val="a5"/>
          <w:b w:val="0"/>
          <w:sz w:val="28"/>
          <w:szCs w:val="28"/>
        </w:rPr>
        <w:t>орындалуына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жауап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береді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4.5. ОА қызметін ақпараттық сүйемелдеу жөніндегі комитет төрағасының функционалдық </w:t>
      </w:r>
      <w:proofErr w:type="spellStart"/>
      <w:r w:rsidRPr="004F2723">
        <w:rPr>
          <w:rStyle w:val="a5"/>
          <w:b w:val="0"/>
          <w:sz w:val="28"/>
          <w:szCs w:val="28"/>
        </w:rPr>
        <w:t>міндеттері</w:t>
      </w:r>
      <w:proofErr w:type="spellEnd"/>
      <w:r w:rsidRPr="004F2723">
        <w:rPr>
          <w:rStyle w:val="a5"/>
          <w:b w:val="0"/>
          <w:sz w:val="28"/>
          <w:szCs w:val="28"/>
        </w:rPr>
        <w:t>: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4.5.1. ССУ қызметін ақпараттық сүйемелдеу жөніндегі </w:t>
      </w:r>
      <w:proofErr w:type="spellStart"/>
      <w:r w:rsidRPr="004F2723">
        <w:rPr>
          <w:rStyle w:val="a5"/>
          <w:b w:val="0"/>
          <w:sz w:val="28"/>
          <w:szCs w:val="28"/>
        </w:rPr>
        <w:t>комитетті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қалыптастыруға </w:t>
      </w:r>
      <w:proofErr w:type="spellStart"/>
      <w:r w:rsidRPr="004F2723">
        <w:rPr>
          <w:rStyle w:val="a5"/>
          <w:b w:val="0"/>
          <w:sz w:val="28"/>
          <w:szCs w:val="28"/>
        </w:rPr>
        <w:t>жауапты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4.5.2.ССУ қызметін ақпараттық сүйемелдеу жөніндегі комитет мүшелерінің </w:t>
      </w:r>
      <w:proofErr w:type="spellStart"/>
      <w:r w:rsidRPr="004F2723">
        <w:rPr>
          <w:rStyle w:val="a5"/>
          <w:b w:val="0"/>
          <w:sz w:val="28"/>
          <w:szCs w:val="28"/>
        </w:rPr>
        <w:t>келісілген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жұмысын үйлестіреді;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4.5.3. ТАУ әкімшілігімен </w:t>
      </w:r>
      <w:proofErr w:type="spellStart"/>
      <w:r w:rsidRPr="004F2723">
        <w:rPr>
          <w:rStyle w:val="a5"/>
          <w:b w:val="0"/>
          <w:sz w:val="28"/>
          <w:szCs w:val="28"/>
        </w:rPr>
        <w:t>бірлесіп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ТАУ </w:t>
      </w:r>
      <w:proofErr w:type="spellStart"/>
      <w:r w:rsidRPr="004F2723">
        <w:rPr>
          <w:rStyle w:val="a5"/>
          <w:b w:val="0"/>
          <w:sz w:val="28"/>
          <w:szCs w:val="28"/>
        </w:rPr>
        <w:t>сайтын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ТАУ-дың </w:t>
      </w:r>
      <w:proofErr w:type="spellStart"/>
      <w:r w:rsidRPr="004F2723">
        <w:rPr>
          <w:rStyle w:val="a5"/>
          <w:b w:val="0"/>
          <w:sz w:val="28"/>
          <w:szCs w:val="28"/>
        </w:rPr>
        <w:t>ресми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топтарын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әлеуметтік </w:t>
      </w:r>
      <w:proofErr w:type="spellStart"/>
      <w:r w:rsidRPr="004F2723">
        <w:rPr>
          <w:rStyle w:val="a5"/>
          <w:b w:val="0"/>
          <w:sz w:val="28"/>
          <w:szCs w:val="28"/>
        </w:rPr>
        <w:t>желілерде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ұйымдастыруға және ақпараттық толтыруға қатысады;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4.5.4. </w:t>
      </w:r>
      <w:proofErr w:type="spellStart"/>
      <w:r w:rsidRPr="004F2723">
        <w:rPr>
          <w:rStyle w:val="a5"/>
          <w:b w:val="0"/>
          <w:sz w:val="28"/>
          <w:szCs w:val="28"/>
        </w:rPr>
        <w:t>ТАУ-да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болып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жатқан оқиғалар мен </w:t>
      </w:r>
      <w:proofErr w:type="spellStart"/>
      <w:r w:rsidRPr="004F2723">
        <w:rPr>
          <w:rStyle w:val="a5"/>
          <w:b w:val="0"/>
          <w:sz w:val="28"/>
          <w:szCs w:val="28"/>
        </w:rPr>
        <w:t>іс-шаралар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туралы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комитет мүшелерін уақтылы </w:t>
      </w:r>
      <w:proofErr w:type="spellStart"/>
      <w:r w:rsidRPr="004F2723">
        <w:rPr>
          <w:rStyle w:val="a5"/>
          <w:b w:val="0"/>
          <w:sz w:val="28"/>
          <w:szCs w:val="28"/>
        </w:rPr>
        <w:t>хабардар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етуге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жауапты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болады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4.5.5.ТАУ Әкімшілігінің </w:t>
      </w:r>
      <w:proofErr w:type="spellStart"/>
      <w:r w:rsidRPr="004F2723">
        <w:rPr>
          <w:rStyle w:val="a5"/>
          <w:b w:val="0"/>
          <w:sz w:val="28"/>
          <w:szCs w:val="28"/>
        </w:rPr>
        <w:t>келісімі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бойынша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БАҚ-та ТАУ </w:t>
      </w:r>
      <w:proofErr w:type="spellStart"/>
      <w:r w:rsidRPr="004F2723">
        <w:rPr>
          <w:rStyle w:val="a5"/>
          <w:b w:val="0"/>
          <w:sz w:val="28"/>
          <w:szCs w:val="28"/>
        </w:rPr>
        <w:t>туралы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материалдарды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ұсынады;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4.5.6. Өзіне жүктелген міндеттердің </w:t>
      </w:r>
      <w:proofErr w:type="spellStart"/>
      <w:r w:rsidRPr="004F2723">
        <w:rPr>
          <w:rStyle w:val="a5"/>
          <w:b w:val="0"/>
          <w:sz w:val="28"/>
          <w:szCs w:val="28"/>
        </w:rPr>
        <w:t>орындалуына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жауапты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Default="004F2723" w:rsidP="004F272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kk-KZ"/>
        </w:rPr>
      </w:pPr>
    </w:p>
    <w:p w:rsidR="004F2723" w:rsidRPr="00FE104D" w:rsidRDefault="004F2723" w:rsidP="004F272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kk-KZ"/>
        </w:rPr>
      </w:pPr>
      <w:r w:rsidRPr="00FE104D">
        <w:rPr>
          <w:rStyle w:val="a5"/>
          <w:sz w:val="28"/>
          <w:szCs w:val="28"/>
          <w:lang w:val="kk-KZ"/>
        </w:rPr>
        <w:t>5.Парламенттің жұмысын ұйымдастыру</w:t>
      </w:r>
    </w:p>
    <w:p w:rsidR="004F2723" w:rsidRPr="00FE104D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kk-KZ"/>
        </w:rPr>
      </w:pPr>
      <w:r w:rsidRPr="00FE104D">
        <w:rPr>
          <w:rStyle w:val="a5"/>
          <w:b w:val="0"/>
          <w:sz w:val="28"/>
          <w:szCs w:val="28"/>
          <w:lang w:val="kk-KZ"/>
        </w:rPr>
        <w:t>5.1. Парламент өкілеттігіне шығатын мәселелерді шешу үшін жылына 4 рет мәжіліс өткізіледі, оған Парламент мүшелері жиналады;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5.2.Парламент </w:t>
      </w:r>
      <w:proofErr w:type="spellStart"/>
      <w:r w:rsidRPr="004F2723">
        <w:rPr>
          <w:rStyle w:val="a5"/>
          <w:b w:val="0"/>
          <w:sz w:val="28"/>
          <w:szCs w:val="28"/>
        </w:rPr>
        <w:t>отырыстарында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төраға </w:t>
      </w:r>
      <w:proofErr w:type="spellStart"/>
      <w:r w:rsidRPr="004F2723">
        <w:rPr>
          <w:rStyle w:val="a5"/>
          <w:b w:val="0"/>
          <w:sz w:val="28"/>
          <w:szCs w:val="28"/>
        </w:rPr>
        <w:t>немесе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ол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болмаған </w:t>
      </w:r>
      <w:proofErr w:type="spellStart"/>
      <w:r w:rsidRPr="004F2723">
        <w:rPr>
          <w:rStyle w:val="a5"/>
          <w:b w:val="0"/>
          <w:sz w:val="28"/>
          <w:szCs w:val="28"/>
        </w:rPr>
        <w:t>кезде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комитет төрағаларының </w:t>
      </w:r>
      <w:proofErr w:type="spellStart"/>
      <w:r w:rsidRPr="004F2723">
        <w:rPr>
          <w:rStyle w:val="a5"/>
          <w:b w:val="0"/>
          <w:sz w:val="28"/>
          <w:szCs w:val="28"/>
        </w:rPr>
        <w:t>бірі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төрағалық </w:t>
      </w:r>
      <w:proofErr w:type="spellStart"/>
      <w:r w:rsidRPr="004F2723">
        <w:rPr>
          <w:rStyle w:val="a5"/>
          <w:b w:val="0"/>
          <w:sz w:val="28"/>
          <w:szCs w:val="28"/>
        </w:rPr>
        <w:t>етеді</w:t>
      </w:r>
      <w:proofErr w:type="spellEnd"/>
      <w:r w:rsidRPr="004F2723">
        <w:rPr>
          <w:rStyle w:val="a5"/>
          <w:b w:val="0"/>
          <w:sz w:val="28"/>
          <w:szCs w:val="28"/>
        </w:rPr>
        <w:t>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5.3. Парламент </w:t>
      </w:r>
      <w:proofErr w:type="spellStart"/>
      <w:r w:rsidRPr="004F2723">
        <w:rPr>
          <w:rStyle w:val="a5"/>
          <w:b w:val="0"/>
          <w:sz w:val="28"/>
          <w:szCs w:val="28"/>
        </w:rPr>
        <w:t>шешімдері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</w:t>
      </w:r>
      <w:proofErr w:type="spellStart"/>
      <w:r w:rsidRPr="004F2723">
        <w:rPr>
          <w:rStyle w:val="a5"/>
          <w:b w:val="0"/>
          <w:sz w:val="28"/>
          <w:szCs w:val="28"/>
        </w:rPr>
        <w:t>егер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оның жұмысына </w:t>
      </w:r>
      <w:proofErr w:type="spellStart"/>
      <w:r w:rsidRPr="004F2723">
        <w:rPr>
          <w:rStyle w:val="a5"/>
          <w:b w:val="0"/>
          <w:sz w:val="28"/>
          <w:szCs w:val="28"/>
        </w:rPr>
        <w:t>парломент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мүшелерінің </w:t>
      </w:r>
      <w:proofErr w:type="spellStart"/>
      <w:r w:rsidRPr="004F2723">
        <w:rPr>
          <w:rStyle w:val="a5"/>
          <w:b w:val="0"/>
          <w:sz w:val="28"/>
          <w:szCs w:val="28"/>
        </w:rPr>
        <w:t>жалпы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санының 50% - дан </w:t>
      </w:r>
      <w:proofErr w:type="spellStart"/>
      <w:r w:rsidRPr="004F2723">
        <w:rPr>
          <w:rStyle w:val="a5"/>
          <w:b w:val="0"/>
          <w:sz w:val="28"/>
          <w:szCs w:val="28"/>
        </w:rPr>
        <w:t>астамы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қатысса, заңды;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5.4.Отырыстың қорытындысы </w:t>
      </w:r>
      <w:proofErr w:type="spellStart"/>
      <w:r w:rsidRPr="004F2723">
        <w:rPr>
          <w:rStyle w:val="a5"/>
          <w:b w:val="0"/>
          <w:sz w:val="28"/>
          <w:szCs w:val="28"/>
        </w:rPr>
        <w:t>бойынша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Парламент </w:t>
      </w:r>
      <w:proofErr w:type="spellStart"/>
      <w:r w:rsidRPr="004F2723">
        <w:rPr>
          <w:rStyle w:val="a5"/>
          <w:b w:val="0"/>
          <w:sz w:val="28"/>
          <w:szCs w:val="28"/>
        </w:rPr>
        <w:t>хатшысы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отырыстың </w:t>
      </w:r>
      <w:proofErr w:type="spellStart"/>
      <w:r w:rsidRPr="004F2723">
        <w:rPr>
          <w:rStyle w:val="a5"/>
          <w:b w:val="0"/>
          <w:sz w:val="28"/>
          <w:szCs w:val="28"/>
        </w:rPr>
        <w:t>хаттамасын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жасайды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оған </w:t>
      </w:r>
      <w:proofErr w:type="spellStart"/>
      <w:r w:rsidRPr="004F2723">
        <w:rPr>
          <w:rStyle w:val="a5"/>
          <w:b w:val="0"/>
          <w:sz w:val="28"/>
          <w:szCs w:val="28"/>
        </w:rPr>
        <w:t>хатшы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мен </w:t>
      </w:r>
      <w:proofErr w:type="spellStart"/>
      <w:r w:rsidRPr="004F2723">
        <w:rPr>
          <w:rStyle w:val="a5"/>
          <w:b w:val="0"/>
          <w:sz w:val="28"/>
          <w:szCs w:val="28"/>
        </w:rPr>
        <w:t>Парламентте</w:t>
      </w:r>
      <w:proofErr w:type="spellEnd"/>
      <w:r w:rsidRPr="004F2723">
        <w:rPr>
          <w:rStyle w:val="a5"/>
          <w:b w:val="0"/>
          <w:sz w:val="28"/>
          <w:szCs w:val="28"/>
        </w:rPr>
        <w:t xml:space="preserve"> төрағалық </w:t>
      </w:r>
      <w:proofErr w:type="spellStart"/>
      <w:r w:rsidRPr="004F2723">
        <w:rPr>
          <w:rStyle w:val="a5"/>
          <w:b w:val="0"/>
          <w:sz w:val="28"/>
          <w:szCs w:val="28"/>
        </w:rPr>
        <w:t>етуші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қол қояды;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       6.Парламенттің қызметін қамтамасыз </w:t>
      </w:r>
      <w:proofErr w:type="spellStart"/>
      <w:r w:rsidRPr="004F2723">
        <w:rPr>
          <w:rStyle w:val="a5"/>
          <w:b w:val="0"/>
          <w:sz w:val="28"/>
          <w:szCs w:val="28"/>
        </w:rPr>
        <w:t>ету</w:t>
      </w:r>
      <w:proofErr w:type="spellEnd"/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6.1.ТАУ әкімшілігі Парламенттің қызметін қамтамасыз </w:t>
      </w:r>
      <w:proofErr w:type="spellStart"/>
      <w:r w:rsidRPr="004F2723">
        <w:rPr>
          <w:rStyle w:val="a5"/>
          <w:b w:val="0"/>
          <w:sz w:val="28"/>
          <w:szCs w:val="28"/>
        </w:rPr>
        <w:t>ету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үшін қажетті шығыстарды көтереді;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6.2.Парламенттің қызметін қамтамасыз </w:t>
      </w:r>
      <w:proofErr w:type="spellStart"/>
      <w:r w:rsidRPr="004F2723">
        <w:rPr>
          <w:rStyle w:val="a5"/>
          <w:b w:val="0"/>
          <w:sz w:val="28"/>
          <w:szCs w:val="28"/>
        </w:rPr>
        <w:t>ету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үшін ТАУ әкімшілігі қажетті үй-жайларды (</w:t>
      </w:r>
      <w:proofErr w:type="spellStart"/>
      <w:r w:rsidRPr="004F2723">
        <w:rPr>
          <w:rStyle w:val="a5"/>
          <w:b w:val="0"/>
          <w:sz w:val="28"/>
          <w:szCs w:val="28"/>
        </w:rPr>
        <w:t>кабинеттерді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), </w:t>
      </w:r>
      <w:proofErr w:type="spellStart"/>
      <w:r w:rsidRPr="004F2723">
        <w:rPr>
          <w:rStyle w:val="a5"/>
          <w:b w:val="0"/>
          <w:sz w:val="28"/>
          <w:szCs w:val="28"/>
        </w:rPr>
        <w:t>байланыс</w:t>
      </w:r>
      <w:proofErr w:type="spellEnd"/>
      <w:r w:rsidRPr="004F2723">
        <w:rPr>
          <w:rStyle w:val="a5"/>
          <w:b w:val="0"/>
          <w:sz w:val="28"/>
          <w:szCs w:val="28"/>
        </w:rPr>
        <w:t xml:space="preserve"> құралдарын, ұйымдастыру </w:t>
      </w:r>
      <w:proofErr w:type="spellStart"/>
      <w:r w:rsidRPr="004F2723">
        <w:rPr>
          <w:rStyle w:val="a5"/>
          <w:b w:val="0"/>
          <w:sz w:val="28"/>
          <w:szCs w:val="28"/>
        </w:rPr>
        <w:t>техникасын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және басқа да қажетті </w:t>
      </w:r>
      <w:proofErr w:type="spellStart"/>
      <w:r w:rsidRPr="004F2723">
        <w:rPr>
          <w:rStyle w:val="a5"/>
          <w:b w:val="0"/>
          <w:sz w:val="28"/>
          <w:szCs w:val="28"/>
        </w:rPr>
        <w:t>материалдарды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, құралдар мен жабдықтарды өтеусіз пайдалануға </w:t>
      </w:r>
      <w:proofErr w:type="spellStart"/>
      <w:r w:rsidRPr="004F2723">
        <w:rPr>
          <w:rStyle w:val="a5"/>
          <w:b w:val="0"/>
          <w:sz w:val="28"/>
          <w:szCs w:val="28"/>
        </w:rPr>
        <w:t>береді</w:t>
      </w:r>
      <w:proofErr w:type="spellEnd"/>
      <w:r w:rsidRPr="004F2723">
        <w:rPr>
          <w:rStyle w:val="a5"/>
          <w:b w:val="0"/>
          <w:sz w:val="28"/>
          <w:szCs w:val="28"/>
        </w:rPr>
        <w:t xml:space="preserve">. Парламент төрағасы </w:t>
      </w:r>
      <w:proofErr w:type="spellStart"/>
      <w:r w:rsidRPr="004F2723">
        <w:rPr>
          <w:rStyle w:val="a5"/>
          <w:b w:val="0"/>
          <w:sz w:val="28"/>
          <w:szCs w:val="28"/>
        </w:rPr>
        <w:t>берілген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мүлікті мақсаты </w:t>
      </w:r>
      <w:proofErr w:type="spellStart"/>
      <w:r w:rsidRPr="004F2723">
        <w:rPr>
          <w:rStyle w:val="a5"/>
          <w:b w:val="0"/>
          <w:sz w:val="28"/>
          <w:szCs w:val="28"/>
        </w:rPr>
        <w:t>бойынша</w:t>
      </w:r>
      <w:proofErr w:type="spellEnd"/>
      <w:r w:rsidRPr="004F2723">
        <w:rPr>
          <w:rStyle w:val="a5"/>
          <w:b w:val="0"/>
          <w:sz w:val="28"/>
          <w:szCs w:val="28"/>
        </w:rPr>
        <w:t xml:space="preserve"> пайдаланғаны үшін </w:t>
      </w:r>
      <w:proofErr w:type="spellStart"/>
      <w:r w:rsidRPr="004F2723">
        <w:rPr>
          <w:rStyle w:val="a5"/>
          <w:b w:val="0"/>
          <w:sz w:val="28"/>
          <w:szCs w:val="28"/>
        </w:rPr>
        <w:t>жауапты</w:t>
      </w:r>
      <w:proofErr w:type="spellEnd"/>
      <w:r w:rsidRPr="004F2723">
        <w:rPr>
          <w:rStyle w:val="a5"/>
          <w:b w:val="0"/>
          <w:sz w:val="28"/>
          <w:szCs w:val="28"/>
        </w:rPr>
        <w:t xml:space="preserve"> </w:t>
      </w:r>
      <w:proofErr w:type="spellStart"/>
      <w:r w:rsidRPr="004F2723">
        <w:rPr>
          <w:rStyle w:val="a5"/>
          <w:b w:val="0"/>
          <w:sz w:val="28"/>
          <w:szCs w:val="28"/>
        </w:rPr>
        <w:t>болады</w:t>
      </w:r>
      <w:proofErr w:type="spellEnd"/>
      <w:r w:rsidRPr="004F2723">
        <w:rPr>
          <w:rStyle w:val="a5"/>
          <w:b w:val="0"/>
          <w:sz w:val="28"/>
          <w:szCs w:val="28"/>
        </w:rPr>
        <w:t>.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4F2723">
        <w:rPr>
          <w:rStyle w:val="a5"/>
          <w:b w:val="0"/>
          <w:sz w:val="28"/>
          <w:szCs w:val="28"/>
        </w:rPr>
        <w:t xml:space="preserve"> </w:t>
      </w:r>
    </w:p>
    <w:p w:rsidR="004F2723" w:rsidRDefault="004F2723" w:rsidP="004F2723">
      <w:pPr>
        <w:pStyle w:val="a4"/>
        <w:spacing w:before="0" w:beforeAutospacing="0" w:after="0" w:afterAutospacing="0"/>
        <w:jc w:val="both"/>
        <w:rPr>
          <w:rFonts w:eastAsia="Arial Unicode MS"/>
          <w:b/>
          <w:sz w:val="28"/>
          <w:szCs w:val="28"/>
          <w:lang w:val="kk-KZ"/>
        </w:rPr>
      </w:pPr>
      <w:r w:rsidRPr="00C02891">
        <w:rPr>
          <w:rFonts w:eastAsia="Arial Unicode MS"/>
          <w:b/>
          <w:sz w:val="28"/>
          <w:szCs w:val="28"/>
          <w:lang w:val="kk-KZ"/>
        </w:rPr>
        <w:t xml:space="preserve">Студенттермен жұмыс  бойынша </w:t>
      </w:r>
    </w:p>
    <w:p w:rsidR="004F2723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  <w:lang w:val="kk-KZ"/>
        </w:rPr>
      </w:pPr>
      <w:r w:rsidRPr="00C02891">
        <w:rPr>
          <w:rFonts w:eastAsia="Arial Unicode MS"/>
          <w:b/>
          <w:sz w:val="28"/>
          <w:szCs w:val="28"/>
          <w:lang w:val="kk-KZ"/>
        </w:rPr>
        <w:t xml:space="preserve">Департамент директоры     </w:t>
      </w:r>
      <w:r w:rsidRPr="004F2723">
        <w:rPr>
          <w:rStyle w:val="a5"/>
          <w:sz w:val="28"/>
          <w:szCs w:val="28"/>
        </w:rPr>
        <w:t xml:space="preserve"> </w:t>
      </w:r>
      <w:r w:rsidRPr="004F2723">
        <w:rPr>
          <w:rStyle w:val="a5"/>
          <w:sz w:val="28"/>
          <w:szCs w:val="28"/>
          <w:lang w:val="kk-KZ"/>
        </w:rPr>
        <w:t xml:space="preserve">                                                          </w:t>
      </w:r>
      <w:r w:rsidRPr="004F2723">
        <w:rPr>
          <w:rStyle w:val="a5"/>
          <w:sz w:val="28"/>
          <w:szCs w:val="28"/>
        </w:rPr>
        <w:t>С. Нұрпейісов</w:t>
      </w:r>
    </w:p>
    <w:p w:rsid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  <w:lang w:val="kk-KZ"/>
        </w:rPr>
      </w:pPr>
    </w:p>
    <w:p w:rsidR="00CF2DDA" w:rsidRPr="004F2723" w:rsidRDefault="004F2723" w:rsidP="004F2723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proofErr w:type="spellStart"/>
      <w:r w:rsidRPr="004F2723">
        <w:rPr>
          <w:rStyle w:val="a5"/>
          <w:sz w:val="28"/>
          <w:szCs w:val="28"/>
        </w:rPr>
        <w:t>Бірінші</w:t>
      </w:r>
      <w:proofErr w:type="spellEnd"/>
      <w:r w:rsidRPr="004F2723">
        <w:rPr>
          <w:rStyle w:val="a5"/>
          <w:sz w:val="28"/>
          <w:szCs w:val="28"/>
        </w:rPr>
        <w:t xml:space="preserve"> проректор </w:t>
      </w:r>
      <w:r w:rsidRPr="004F2723">
        <w:rPr>
          <w:rStyle w:val="a5"/>
          <w:sz w:val="28"/>
          <w:szCs w:val="28"/>
          <w:lang w:val="kk-KZ"/>
        </w:rPr>
        <w:t xml:space="preserve">                                                                               </w:t>
      </w:r>
      <w:r w:rsidRPr="004F2723">
        <w:rPr>
          <w:rStyle w:val="a5"/>
          <w:sz w:val="28"/>
          <w:szCs w:val="28"/>
        </w:rPr>
        <w:t xml:space="preserve">Қ. </w:t>
      </w:r>
      <w:proofErr w:type="spellStart"/>
      <w:r w:rsidRPr="004F2723">
        <w:rPr>
          <w:rStyle w:val="a5"/>
          <w:sz w:val="28"/>
          <w:szCs w:val="28"/>
        </w:rPr>
        <w:t>Даубаев</w:t>
      </w:r>
      <w:proofErr w:type="spellEnd"/>
    </w:p>
    <w:p w:rsidR="004F2723" w:rsidRDefault="004F27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2723" w:rsidRPr="00C02891" w:rsidRDefault="004F2723" w:rsidP="004F2723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kk-KZ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«Т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Ұ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РАН-АСТАНА» УНИВЕРСИТЕТ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І</w:t>
      </w:r>
    </w:p>
    <w:p w:rsidR="004F2723" w:rsidRPr="00C02891" w:rsidRDefault="004F2723" w:rsidP="004F2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2723" w:rsidRPr="00C02891" w:rsidRDefault="004F2723" w:rsidP="004F2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9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00363" cy="1327868"/>
            <wp:effectExtent l="19050" t="0" r="4637" b="0"/>
            <wp:docPr id="5" name="Рисунок 1" descr="C:\Users\Туран\Desktop\ДПС\LOGO VARIANT 10.08 ver 16 burgu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уран\Desktop\ДПС\LOGO VARIANT 10.08 ver 16 burgund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91" cy="132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723" w:rsidRPr="00C02891" w:rsidRDefault="004F2723" w:rsidP="004F2723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val="kk-KZ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Бекітемін</w:t>
      </w:r>
    </w:p>
    <w:p w:rsidR="004F2723" w:rsidRPr="00C02891" w:rsidRDefault="004F2723" w:rsidP="004F2723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val="kk-KZ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 xml:space="preserve"> «Т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ұ</w:t>
      </w:r>
      <w:proofErr w:type="spellStart"/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ран-Астана</w:t>
      </w:r>
      <w:proofErr w:type="spellEnd"/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»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 xml:space="preserve"> 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Университет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інің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4F2723" w:rsidRPr="00C02891" w:rsidRDefault="004F2723" w:rsidP="004F2723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Ректор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ы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4F2723" w:rsidRPr="00C02891" w:rsidRDefault="004F2723" w:rsidP="004F2723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__________ Г.А.Джапарова</w:t>
      </w:r>
    </w:p>
    <w:p w:rsidR="004F2723" w:rsidRPr="00C02891" w:rsidRDefault="004F2723" w:rsidP="004F2723">
      <w:pPr>
        <w:pStyle w:val="a3"/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 xml:space="preserve">«         »___________ 2018 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  <w:lang w:val="kk-KZ"/>
        </w:rPr>
        <w:t>ж</w:t>
      </w:r>
      <w:r w:rsidRPr="00C02891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851830" w:rsidRDefault="00851830" w:rsidP="00851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830" w:rsidRDefault="00851830" w:rsidP="00851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830" w:rsidRDefault="00851830" w:rsidP="00851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1830" w:rsidRDefault="00851830" w:rsidP="0085183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04D" w:rsidRPr="00FE104D" w:rsidRDefault="00FE104D" w:rsidP="00FE1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4D">
        <w:rPr>
          <w:rFonts w:ascii="Times New Roman" w:hAnsi="Times New Roman" w:cs="Times New Roman"/>
          <w:b/>
          <w:sz w:val="28"/>
          <w:szCs w:val="28"/>
        </w:rPr>
        <w:t>"ТҰРАН-АСТАНА" УНИВЕРСИТЕТІ»</w:t>
      </w:r>
    </w:p>
    <w:p w:rsidR="00FE104D" w:rsidRPr="00FE104D" w:rsidRDefault="00FE104D" w:rsidP="00FE1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4D">
        <w:rPr>
          <w:rFonts w:ascii="Times New Roman" w:hAnsi="Times New Roman" w:cs="Times New Roman"/>
          <w:b/>
          <w:sz w:val="28"/>
          <w:szCs w:val="28"/>
        </w:rPr>
        <w:t>СТУДЕНТТІК ПАРЛАМЕНТ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</w:t>
      </w:r>
      <w:r w:rsidRPr="00FE104D">
        <w:rPr>
          <w:rFonts w:ascii="Times New Roman" w:hAnsi="Times New Roman" w:cs="Times New Roman"/>
          <w:b/>
          <w:sz w:val="28"/>
          <w:szCs w:val="28"/>
        </w:rPr>
        <w:t xml:space="preserve"> САЙЛАУ ТУРАЛЫ </w:t>
      </w:r>
    </w:p>
    <w:p w:rsidR="00FE104D" w:rsidRPr="00FE104D" w:rsidRDefault="00FE104D" w:rsidP="00FE1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4D">
        <w:rPr>
          <w:rFonts w:ascii="Times New Roman" w:hAnsi="Times New Roman" w:cs="Times New Roman"/>
          <w:b/>
          <w:sz w:val="28"/>
          <w:szCs w:val="28"/>
        </w:rPr>
        <w:t>ЕРЕЖЕ</w:t>
      </w:r>
    </w:p>
    <w:p w:rsidR="00851830" w:rsidRDefault="00851830" w:rsidP="008518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1830" w:rsidRDefault="00851830" w:rsidP="008518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1830" w:rsidRDefault="00851830" w:rsidP="008518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1830" w:rsidRDefault="00851830" w:rsidP="008518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1830" w:rsidRDefault="00851830" w:rsidP="008518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1830" w:rsidRDefault="00851830" w:rsidP="008518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6CB5" w:rsidRDefault="00EB6CB5" w:rsidP="008518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6CB5" w:rsidRDefault="00EB6CB5" w:rsidP="0085183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51830" w:rsidRPr="0079689A" w:rsidRDefault="00851830" w:rsidP="00EB6CB5">
      <w:pPr>
        <w:pStyle w:val="a3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79689A">
        <w:rPr>
          <w:rFonts w:ascii="Times New Roman" w:hAnsi="Times New Roman" w:cs="Times New Roman"/>
          <w:b/>
          <w:sz w:val="28"/>
          <w:szCs w:val="28"/>
        </w:rPr>
        <w:t>АСТАНА, 201</w:t>
      </w:r>
      <w:r w:rsidR="00EB6CB5" w:rsidRPr="0079689A">
        <w:rPr>
          <w:rFonts w:ascii="Times New Roman" w:hAnsi="Times New Roman" w:cs="Times New Roman"/>
          <w:b/>
          <w:sz w:val="28"/>
          <w:szCs w:val="28"/>
        </w:rPr>
        <w:t>8</w:t>
      </w:r>
    </w:p>
    <w:p w:rsidR="00FE104D" w:rsidRDefault="00FE104D">
      <w:pPr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br w:type="page"/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1. СТУДЕНТТІК ПАРЛАМЕНТ</w:t>
      </w:r>
      <w:r>
        <w:rPr>
          <w:rStyle w:val="a5"/>
          <w:sz w:val="28"/>
          <w:szCs w:val="28"/>
          <w:lang w:val="kk-KZ"/>
        </w:rPr>
        <w:t>КЕ БАЙЛАНЫСТЫ</w:t>
      </w:r>
      <w:r w:rsidRPr="00FE104D">
        <w:rPr>
          <w:rStyle w:val="a5"/>
          <w:sz w:val="28"/>
          <w:szCs w:val="28"/>
        </w:rPr>
        <w:t xml:space="preserve"> САЙЛАУ ӨТКІЗУ</w:t>
      </w:r>
      <w:r>
        <w:rPr>
          <w:rStyle w:val="a5"/>
          <w:sz w:val="28"/>
          <w:szCs w:val="28"/>
          <w:lang w:val="kk-KZ"/>
        </w:rPr>
        <w:t>ДІҢ</w:t>
      </w:r>
      <w:r w:rsidRPr="00FE104D">
        <w:rPr>
          <w:rStyle w:val="a5"/>
          <w:sz w:val="28"/>
          <w:szCs w:val="28"/>
        </w:rPr>
        <w:t xml:space="preserve"> НЕГІЗГІ ПРИНЦИПТЕРІ 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1. 1 "Тұран-Астана" университетінің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парламентіне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>: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- </w:t>
      </w:r>
      <w:proofErr w:type="spellStart"/>
      <w:r w:rsidRPr="00FE104D">
        <w:rPr>
          <w:rStyle w:val="a5"/>
          <w:b w:val="0"/>
          <w:sz w:val="28"/>
          <w:szCs w:val="28"/>
        </w:rPr>
        <w:t>еріктілік</w:t>
      </w:r>
      <w:proofErr w:type="spellEnd"/>
      <w:r w:rsidRPr="00FE104D">
        <w:rPr>
          <w:rStyle w:val="a5"/>
          <w:b w:val="0"/>
          <w:sz w:val="28"/>
          <w:szCs w:val="28"/>
        </w:rPr>
        <w:t>;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>- жариялылық;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- дұрыс </w:t>
      </w:r>
      <w:proofErr w:type="spellStart"/>
      <w:r w:rsidRPr="00FE104D">
        <w:rPr>
          <w:rStyle w:val="a5"/>
          <w:b w:val="0"/>
          <w:sz w:val="28"/>
          <w:szCs w:val="28"/>
        </w:rPr>
        <w:t>пікір</w:t>
      </w:r>
      <w:proofErr w:type="spellEnd"/>
      <w:r w:rsidRPr="00FE104D">
        <w:rPr>
          <w:rStyle w:val="a5"/>
          <w:b w:val="0"/>
          <w:sz w:val="28"/>
          <w:szCs w:val="28"/>
        </w:rPr>
        <w:t>;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>- тең құқылық;</w:t>
      </w:r>
    </w:p>
    <w:p w:rsid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kk-KZ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2. САЙЛАУ ҚҰҚЫҒЫ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2.1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парламентке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және </w:t>
      </w:r>
      <w:proofErr w:type="spellStart"/>
      <w:r w:rsidRPr="00FE104D">
        <w:rPr>
          <w:rStyle w:val="a5"/>
          <w:b w:val="0"/>
          <w:sz w:val="28"/>
          <w:szCs w:val="28"/>
        </w:rPr>
        <w:t>сайлану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құқығы ТАУ күндізгі оқу бөлімінің </w:t>
      </w:r>
      <w:proofErr w:type="spellStart"/>
      <w:r w:rsidRPr="00FE104D">
        <w:rPr>
          <w:rStyle w:val="a5"/>
          <w:b w:val="0"/>
          <w:sz w:val="28"/>
          <w:szCs w:val="28"/>
        </w:rPr>
        <w:t>кез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келген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курс </w:t>
      </w:r>
      <w:proofErr w:type="spellStart"/>
      <w:r w:rsidRPr="00FE104D">
        <w:rPr>
          <w:rStyle w:val="a5"/>
          <w:b w:val="0"/>
          <w:sz w:val="28"/>
          <w:szCs w:val="28"/>
        </w:rPr>
        <w:t>студенті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болуы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мүмкін.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2.2 қандай да </w:t>
      </w:r>
      <w:proofErr w:type="spellStart"/>
      <w:r w:rsidRPr="00FE104D">
        <w:rPr>
          <w:rStyle w:val="a5"/>
          <w:b w:val="0"/>
          <w:sz w:val="28"/>
          <w:szCs w:val="28"/>
        </w:rPr>
        <w:t>бір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артықшылықтарға </w:t>
      </w:r>
      <w:proofErr w:type="spellStart"/>
      <w:r w:rsidRPr="00FE104D">
        <w:rPr>
          <w:rStyle w:val="a5"/>
          <w:b w:val="0"/>
          <w:sz w:val="28"/>
          <w:szCs w:val="28"/>
        </w:rPr>
        <w:t>немесе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құқықтарын </w:t>
      </w:r>
      <w:proofErr w:type="spellStart"/>
      <w:r w:rsidRPr="00FE104D">
        <w:rPr>
          <w:rStyle w:val="a5"/>
          <w:b w:val="0"/>
          <w:sz w:val="28"/>
          <w:szCs w:val="28"/>
        </w:rPr>
        <w:t>шектеуге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жол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берілмейді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kk-KZ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kk-KZ"/>
        </w:rPr>
      </w:pPr>
      <w:r w:rsidRPr="00FE104D">
        <w:rPr>
          <w:rStyle w:val="a5"/>
          <w:sz w:val="28"/>
          <w:szCs w:val="28"/>
          <w:lang w:val="kk-KZ"/>
        </w:rPr>
        <w:t>3. САЙЛАУДЫ ҰЙЫМДАСТЫРУ ЖӘНЕ ӨТКІЗУ МІНДЕТТЕРІ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СТУДЕНТТІК ПАРЛАМЕНТ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3.1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Парламентке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сайлауды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ұйымдастыру және өткізу </w:t>
      </w:r>
      <w:proofErr w:type="spellStart"/>
      <w:r w:rsidRPr="00FE104D">
        <w:rPr>
          <w:rStyle w:val="a5"/>
          <w:b w:val="0"/>
          <w:sz w:val="28"/>
          <w:szCs w:val="28"/>
        </w:rPr>
        <w:t>міндеттері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алдыңғы сайланған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Парламентке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жүктеледі.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4. САЙЛАУ МЕРЗІМІ МЕН МЕРЗІМІ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СТУДЕНТТІК ПАРЛАМЕНТ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4.1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парламентке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оқу жылының </w:t>
      </w:r>
      <w:proofErr w:type="spellStart"/>
      <w:r w:rsidRPr="00FE104D">
        <w:rPr>
          <w:rStyle w:val="a5"/>
          <w:b w:val="0"/>
          <w:sz w:val="28"/>
          <w:szCs w:val="28"/>
        </w:rPr>
        <w:t>басында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жылына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1 </w:t>
      </w:r>
      <w:proofErr w:type="spellStart"/>
      <w:r w:rsidRPr="00FE104D">
        <w:rPr>
          <w:rStyle w:val="a5"/>
          <w:b w:val="0"/>
          <w:sz w:val="28"/>
          <w:szCs w:val="28"/>
        </w:rPr>
        <w:t>рет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өткізіледі.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4.2 өткізу </w:t>
      </w:r>
      <w:proofErr w:type="spellStart"/>
      <w:r w:rsidRPr="00FE104D">
        <w:rPr>
          <w:rStyle w:val="a5"/>
          <w:b w:val="0"/>
          <w:sz w:val="28"/>
          <w:szCs w:val="28"/>
        </w:rPr>
        <w:t>мерзімі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мамыр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айында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</w:t>
      </w:r>
      <w:proofErr w:type="spellStart"/>
      <w:r w:rsidRPr="00FE104D">
        <w:rPr>
          <w:rStyle w:val="a5"/>
          <w:b w:val="0"/>
          <w:sz w:val="28"/>
          <w:szCs w:val="28"/>
        </w:rPr>
        <w:t>отырысында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анықталады.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4.3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</w:t>
      </w:r>
      <w:proofErr w:type="spellStart"/>
      <w:r w:rsidRPr="00FE104D">
        <w:rPr>
          <w:rStyle w:val="a5"/>
          <w:b w:val="0"/>
          <w:sz w:val="28"/>
          <w:szCs w:val="28"/>
        </w:rPr>
        <w:t>шешімі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бойынша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мерзімінен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бұрын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немесе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қосымша құрамын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өткізілуі мүмкін. 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>5. СТУДЕНТТІК ПАРЛАМЕНТТІҢ МҮШЕЛІГІНЕ КАНДИДАТТАРДЫ ҰСЫНУ ҚҰҚЫҒЫ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5.1 күндізгі оқу бөлімінің әрбір </w:t>
      </w:r>
      <w:proofErr w:type="spellStart"/>
      <w:r w:rsidRPr="00FE104D">
        <w:rPr>
          <w:rStyle w:val="a5"/>
          <w:b w:val="0"/>
          <w:sz w:val="28"/>
          <w:szCs w:val="28"/>
        </w:rPr>
        <w:t>студенті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өз </w:t>
      </w:r>
      <w:proofErr w:type="spellStart"/>
      <w:r w:rsidRPr="00FE104D">
        <w:rPr>
          <w:rStyle w:val="a5"/>
          <w:b w:val="0"/>
          <w:sz w:val="28"/>
          <w:szCs w:val="28"/>
        </w:rPr>
        <w:t>кандидатурасын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мүшелігіне өз </w:t>
      </w:r>
      <w:proofErr w:type="spellStart"/>
      <w:r w:rsidRPr="00FE104D">
        <w:rPr>
          <w:rStyle w:val="a5"/>
          <w:b w:val="0"/>
          <w:sz w:val="28"/>
          <w:szCs w:val="28"/>
        </w:rPr>
        <w:t>атынан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ұсына </w:t>
      </w:r>
      <w:proofErr w:type="spellStart"/>
      <w:r w:rsidRPr="00FE104D">
        <w:rPr>
          <w:rStyle w:val="a5"/>
          <w:b w:val="0"/>
          <w:sz w:val="28"/>
          <w:szCs w:val="28"/>
        </w:rPr>
        <w:t>алады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5.2 академиялық топ </w:t>
      </w:r>
      <w:proofErr w:type="spellStart"/>
      <w:r w:rsidRPr="00FE104D">
        <w:rPr>
          <w:rStyle w:val="a5"/>
          <w:b w:val="0"/>
          <w:sz w:val="28"/>
          <w:szCs w:val="28"/>
        </w:rPr>
        <w:t>студенттері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осы студенттің қалауы </w:t>
      </w:r>
      <w:proofErr w:type="spellStart"/>
      <w:r w:rsidRPr="00FE104D">
        <w:rPr>
          <w:rStyle w:val="a5"/>
          <w:b w:val="0"/>
          <w:sz w:val="28"/>
          <w:szCs w:val="28"/>
        </w:rPr>
        <w:t>бойынша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мүшелігіне топ өкілі </w:t>
      </w:r>
      <w:proofErr w:type="spellStart"/>
      <w:r w:rsidRPr="00FE104D">
        <w:rPr>
          <w:rStyle w:val="a5"/>
          <w:b w:val="0"/>
          <w:sz w:val="28"/>
          <w:szCs w:val="28"/>
        </w:rPr>
        <w:t>ретінде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кандидатураны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ұсына </w:t>
      </w:r>
      <w:proofErr w:type="spellStart"/>
      <w:r w:rsidRPr="00FE104D">
        <w:rPr>
          <w:rStyle w:val="a5"/>
          <w:b w:val="0"/>
          <w:sz w:val="28"/>
          <w:szCs w:val="28"/>
        </w:rPr>
        <w:t>алады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6. САЙЛАУ ӨТКІЗУДІ ҰЙЫМДАСТЫРУ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6.1.сайлаудан </w:t>
      </w:r>
      <w:proofErr w:type="spellStart"/>
      <w:r w:rsidRPr="00FE104D">
        <w:rPr>
          <w:rStyle w:val="a5"/>
          <w:b w:val="0"/>
          <w:sz w:val="28"/>
          <w:szCs w:val="28"/>
        </w:rPr>
        <w:t>бір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ай бұрын </w:t>
      </w:r>
      <w:proofErr w:type="spellStart"/>
      <w:r w:rsidRPr="00FE104D">
        <w:rPr>
          <w:rStyle w:val="a5"/>
          <w:b w:val="0"/>
          <w:sz w:val="28"/>
          <w:szCs w:val="28"/>
        </w:rPr>
        <w:t>ТАУ-да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алдындағы науқан өткізіледі. Оны өткізу </w:t>
      </w:r>
      <w:proofErr w:type="spellStart"/>
      <w:r w:rsidRPr="00FE104D">
        <w:rPr>
          <w:rStyle w:val="a5"/>
          <w:b w:val="0"/>
          <w:sz w:val="28"/>
          <w:szCs w:val="28"/>
        </w:rPr>
        <w:t>кезінде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парламентарийге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әрбір кандидат өзінің </w:t>
      </w:r>
      <w:proofErr w:type="spellStart"/>
      <w:r w:rsidRPr="00FE104D">
        <w:rPr>
          <w:rStyle w:val="a5"/>
          <w:b w:val="0"/>
          <w:sz w:val="28"/>
          <w:szCs w:val="28"/>
        </w:rPr>
        <w:t>сайлауалды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бағдарламасын плакат түрінде ұсынуы </w:t>
      </w:r>
      <w:proofErr w:type="spellStart"/>
      <w:r w:rsidRPr="00FE104D">
        <w:rPr>
          <w:rStyle w:val="a5"/>
          <w:b w:val="0"/>
          <w:sz w:val="28"/>
          <w:szCs w:val="28"/>
        </w:rPr>
        <w:t>тиіс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6.2 Қазіргі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 анықтайды, ал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 </w:t>
      </w:r>
      <w:proofErr w:type="spellStart"/>
      <w:r w:rsidRPr="00FE104D">
        <w:rPr>
          <w:rStyle w:val="a5"/>
          <w:b w:val="0"/>
          <w:sz w:val="28"/>
          <w:szCs w:val="28"/>
        </w:rPr>
        <w:t>спикері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бекітеді</w:t>
      </w:r>
      <w:proofErr w:type="spellEnd"/>
      <w:r w:rsidRPr="00FE104D">
        <w:rPr>
          <w:rStyle w:val="a5"/>
          <w:b w:val="0"/>
          <w:sz w:val="28"/>
          <w:szCs w:val="28"/>
        </w:rPr>
        <w:t>: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-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өткізу күні, уақыты және </w:t>
      </w:r>
      <w:proofErr w:type="spellStart"/>
      <w:r w:rsidRPr="00FE104D">
        <w:rPr>
          <w:rStyle w:val="a5"/>
          <w:b w:val="0"/>
          <w:sz w:val="28"/>
          <w:szCs w:val="28"/>
        </w:rPr>
        <w:t>орны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, бұл </w:t>
      </w:r>
      <w:proofErr w:type="spellStart"/>
      <w:r w:rsidRPr="00FE104D">
        <w:rPr>
          <w:rStyle w:val="a5"/>
          <w:b w:val="0"/>
          <w:sz w:val="28"/>
          <w:szCs w:val="28"/>
        </w:rPr>
        <w:t>туралы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ТАУ </w:t>
      </w:r>
      <w:proofErr w:type="spellStart"/>
      <w:r w:rsidRPr="00FE104D">
        <w:rPr>
          <w:rStyle w:val="a5"/>
          <w:b w:val="0"/>
          <w:sz w:val="28"/>
          <w:szCs w:val="28"/>
        </w:rPr>
        <w:t>сайтында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және </w:t>
      </w:r>
      <w:proofErr w:type="spellStart"/>
      <w:r w:rsidRPr="00FE104D">
        <w:rPr>
          <w:rStyle w:val="a5"/>
          <w:b w:val="0"/>
          <w:sz w:val="28"/>
          <w:szCs w:val="28"/>
        </w:rPr>
        <w:t>хабарландыру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тақтасында </w:t>
      </w:r>
      <w:proofErr w:type="spellStart"/>
      <w:r w:rsidRPr="00FE104D">
        <w:rPr>
          <w:rStyle w:val="a5"/>
          <w:b w:val="0"/>
          <w:sz w:val="28"/>
          <w:szCs w:val="28"/>
        </w:rPr>
        <w:t>хабарландыру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жасалады</w:t>
      </w:r>
      <w:proofErr w:type="spellEnd"/>
      <w:r w:rsidRPr="00FE104D">
        <w:rPr>
          <w:rStyle w:val="a5"/>
          <w:b w:val="0"/>
          <w:sz w:val="28"/>
          <w:szCs w:val="28"/>
        </w:rPr>
        <w:t>.;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- </w:t>
      </w:r>
      <w:proofErr w:type="spellStart"/>
      <w:r w:rsidRPr="00FE104D">
        <w:rPr>
          <w:rStyle w:val="a5"/>
          <w:b w:val="0"/>
          <w:sz w:val="28"/>
          <w:szCs w:val="28"/>
        </w:rPr>
        <w:t>есеп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комиссиясының құрамына </w:t>
      </w:r>
      <w:proofErr w:type="spellStart"/>
      <w:r w:rsidRPr="00FE104D">
        <w:rPr>
          <w:rStyle w:val="a5"/>
          <w:b w:val="0"/>
          <w:sz w:val="28"/>
          <w:szCs w:val="28"/>
        </w:rPr>
        <w:t>кіретін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студенттер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6.3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</w:t>
      </w:r>
      <w:proofErr w:type="spellStart"/>
      <w:r w:rsidRPr="00FE104D">
        <w:rPr>
          <w:rStyle w:val="a5"/>
          <w:b w:val="0"/>
          <w:sz w:val="28"/>
          <w:szCs w:val="28"/>
        </w:rPr>
        <w:t>Спикері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тағайындайды: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- қазіргі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</w:t>
      </w:r>
      <w:proofErr w:type="spellStart"/>
      <w:r w:rsidRPr="00FE104D">
        <w:rPr>
          <w:rStyle w:val="a5"/>
          <w:b w:val="0"/>
          <w:sz w:val="28"/>
          <w:szCs w:val="28"/>
        </w:rPr>
        <w:t>парламентарийлері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арасынан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өткізуге </w:t>
      </w:r>
      <w:proofErr w:type="spellStart"/>
      <w:r w:rsidRPr="00FE104D">
        <w:rPr>
          <w:rStyle w:val="a5"/>
          <w:b w:val="0"/>
          <w:sz w:val="28"/>
          <w:szCs w:val="28"/>
        </w:rPr>
        <w:t>жауапты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(сайлаудағы </w:t>
      </w:r>
      <w:proofErr w:type="spellStart"/>
      <w:r w:rsidRPr="00FE104D">
        <w:rPr>
          <w:rStyle w:val="a5"/>
          <w:b w:val="0"/>
          <w:sz w:val="28"/>
          <w:szCs w:val="28"/>
        </w:rPr>
        <w:t>жиналыс</w:t>
      </w:r>
      <w:proofErr w:type="spellEnd"/>
      <w:r w:rsidRPr="00FE104D">
        <w:rPr>
          <w:rStyle w:val="a5"/>
          <w:b w:val="0"/>
          <w:sz w:val="28"/>
          <w:szCs w:val="28"/>
        </w:rPr>
        <w:t xml:space="preserve"> төрағасы);</w:t>
      </w:r>
    </w:p>
    <w:p w:rsid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kk-KZ"/>
        </w:rPr>
      </w:pPr>
      <w:r w:rsidRPr="00FE104D">
        <w:rPr>
          <w:rStyle w:val="a5"/>
          <w:b w:val="0"/>
          <w:sz w:val="28"/>
          <w:szCs w:val="28"/>
        </w:rPr>
        <w:t xml:space="preserve">-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хаттамасын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жүргізетін </w:t>
      </w:r>
      <w:proofErr w:type="spellStart"/>
      <w:r w:rsidRPr="00FE104D">
        <w:rPr>
          <w:rStyle w:val="a5"/>
          <w:b w:val="0"/>
          <w:sz w:val="28"/>
          <w:szCs w:val="28"/>
        </w:rPr>
        <w:t>хатшы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kk-KZ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7. ӘРБІР КУРСТАН ӨКІЛДЕР САНЫ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7.1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парламентке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делегаттардың </w:t>
      </w:r>
      <w:proofErr w:type="spellStart"/>
      <w:r w:rsidRPr="00FE104D">
        <w:rPr>
          <w:rStyle w:val="a5"/>
          <w:b w:val="0"/>
          <w:sz w:val="28"/>
          <w:szCs w:val="28"/>
        </w:rPr>
        <w:t>жалпы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санының </w:t>
      </w:r>
      <w:proofErr w:type="spellStart"/>
      <w:r w:rsidRPr="00FE104D">
        <w:rPr>
          <w:rStyle w:val="a5"/>
          <w:b w:val="0"/>
          <w:sz w:val="28"/>
          <w:szCs w:val="28"/>
        </w:rPr>
        <w:t>кемінде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2/3 болған жағдайда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конференцияда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өткізіледі.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7.2 әр академиялық </w:t>
      </w:r>
      <w:proofErr w:type="spellStart"/>
      <w:r w:rsidRPr="00FE104D">
        <w:rPr>
          <w:rStyle w:val="a5"/>
          <w:b w:val="0"/>
          <w:sz w:val="28"/>
          <w:szCs w:val="28"/>
        </w:rPr>
        <w:t>топтан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өкілдер саны-2 </w:t>
      </w:r>
      <w:proofErr w:type="spellStart"/>
      <w:r w:rsidRPr="00FE104D">
        <w:rPr>
          <w:rStyle w:val="a5"/>
          <w:b w:val="0"/>
          <w:sz w:val="28"/>
          <w:szCs w:val="28"/>
        </w:rPr>
        <w:t>адам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kk-KZ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8. САЙЛАУ ӨТКІЗУ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8.1 </w:t>
      </w:r>
      <w:proofErr w:type="spellStart"/>
      <w:r w:rsidRPr="00FE104D">
        <w:rPr>
          <w:rStyle w:val="a5"/>
          <w:b w:val="0"/>
          <w:sz w:val="28"/>
          <w:szCs w:val="28"/>
        </w:rPr>
        <w:t>парламентарийге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әрбір кандидат </w:t>
      </w:r>
      <w:proofErr w:type="spellStart"/>
      <w:r w:rsidRPr="00FE104D">
        <w:rPr>
          <w:rStyle w:val="a5"/>
          <w:b w:val="0"/>
          <w:sz w:val="28"/>
          <w:szCs w:val="28"/>
        </w:rPr>
        <w:t>баяндамамен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, өзінің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алдындағы бағдарламасының тұсаукесерімен, конференция делегаттарының </w:t>
      </w:r>
      <w:proofErr w:type="spellStart"/>
      <w:r w:rsidRPr="00FE104D">
        <w:rPr>
          <w:rStyle w:val="a5"/>
          <w:b w:val="0"/>
          <w:sz w:val="28"/>
          <w:szCs w:val="28"/>
        </w:rPr>
        <w:t>алдында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үндеумен және т.б. сөз сөйлеуге құқылы.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8.2 барлық үміткерлер сөз сөйлегеннен </w:t>
      </w:r>
      <w:proofErr w:type="spellStart"/>
      <w:r w:rsidRPr="00FE104D">
        <w:rPr>
          <w:rStyle w:val="a5"/>
          <w:b w:val="0"/>
          <w:sz w:val="28"/>
          <w:szCs w:val="28"/>
        </w:rPr>
        <w:t>кейін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дауыс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беруден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өтеді. </w:t>
      </w:r>
      <w:proofErr w:type="spellStart"/>
      <w:r w:rsidRPr="00FE104D">
        <w:rPr>
          <w:rStyle w:val="a5"/>
          <w:b w:val="0"/>
          <w:sz w:val="28"/>
          <w:szCs w:val="28"/>
        </w:rPr>
        <w:t>Дауыс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беру </w:t>
      </w:r>
      <w:proofErr w:type="spellStart"/>
      <w:r w:rsidRPr="00FE104D">
        <w:rPr>
          <w:rStyle w:val="a5"/>
          <w:b w:val="0"/>
          <w:sz w:val="28"/>
          <w:szCs w:val="28"/>
        </w:rPr>
        <w:t>нысанын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(құпия </w:t>
      </w:r>
      <w:proofErr w:type="spellStart"/>
      <w:r w:rsidRPr="00FE104D">
        <w:rPr>
          <w:rStyle w:val="a5"/>
          <w:b w:val="0"/>
          <w:sz w:val="28"/>
          <w:szCs w:val="28"/>
        </w:rPr>
        <w:t>немесе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ашық) конференция төрағасы анықтайды. Конференцияның әрбір делегаты тек </w:t>
      </w:r>
      <w:proofErr w:type="spellStart"/>
      <w:r w:rsidRPr="00FE104D">
        <w:rPr>
          <w:rStyle w:val="a5"/>
          <w:b w:val="0"/>
          <w:sz w:val="28"/>
          <w:szCs w:val="28"/>
        </w:rPr>
        <w:t>бір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кандидатқа </w:t>
      </w:r>
      <w:proofErr w:type="spellStart"/>
      <w:r w:rsidRPr="00FE104D">
        <w:rPr>
          <w:rStyle w:val="a5"/>
          <w:b w:val="0"/>
          <w:sz w:val="28"/>
          <w:szCs w:val="28"/>
        </w:rPr>
        <w:t>дауыс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беруге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құқылы. </w:t>
      </w:r>
      <w:proofErr w:type="spellStart"/>
      <w:r w:rsidRPr="00FE104D">
        <w:rPr>
          <w:rStyle w:val="a5"/>
          <w:b w:val="0"/>
          <w:sz w:val="28"/>
          <w:szCs w:val="28"/>
        </w:rPr>
        <w:t>Егер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бюллетеньде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белгілер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көп </w:t>
      </w:r>
      <w:proofErr w:type="spellStart"/>
      <w:r w:rsidRPr="00FE104D">
        <w:rPr>
          <w:rStyle w:val="a5"/>
          <w:b w:val="0"/>
          <w:sz w:val="28"/>
          <w:szCs w:val="28"/>
        </w:rPr>
        <w:t>болса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, </w:t>
      </w:r>
      <w:proofErr w:type="spellStart"/>
      <w:r w:rsidRPr="00FE104D">
        <w:rPr>
          <w:rStyle w:val="a5"/>
          <w:b w:val="0"/>
          <w:sz w:val="28"/>
          <w:szCs w:val="28"/>
        </w:rPr>
        <w:t>онда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ол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жарамсыз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деп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есептеледі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8.3 кем </w:t>
      </w:r>
      <w:proofErr w:type="spellStart"/>
      <w:r w:rsidRPr="00FE104D">
        <w:rPr>
          <w:rStyle w:val="a5"/>
          <w:b w:val="0"/>
          <w:sz w:val="28"/>
          <w:szCs w:val="28"/>
        </w:rPr>
        <w:t>дегенде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3 </w:t>
      </w:r>
      <w:proofErr w:type="spellStart"/>
      <w:r w:rsidRPr="00FE104D">
        <w:rPr>
          <w:rStyle w:val="a5"/>
          <w:b w:val="0"/>
          <w:sz w:val="28"/>
          <w:szCs w:val="28"/>
        </w:rPr>
        <w:t>адамнан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тұратын </w:t>
      </w:r>
      <w:proofErr w:type="spellStart"/>
      <w:r w:rsidRPr="00FE104D">
        <w:rPr>
          <w:rStyle w:val="a5"/>
          <w:b w:val="0"/>
          <w:sz w:val="28"/>
          <w:szCs w:val="28"/>
        </w:rPr>
        <w:t>есеп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комиссиясы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әрбір кандидат үшін </w:t>
      </w:r>
      <w:proofErr w:type="spellStart"/>
      <w:r w:rsidRPr="00FE104D">
        <w:rPr>
          <w:rStyle w:val="a5"/>
          <w:b w:val="0"/>
          <w:sz w:val="28"/>
          <w:szCs w:val="28"/>
        </w:rPr>
        <w:t>дауыстарды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санауды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орындайды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8.4 конференция төрағасы </w:t>
      </w:r>
      <w:proofErr w:type="spellStart"/>
      <w:r w:rsidRPr="00FE104D">
        <w:rPr>
          <w:rStyle w:val="a5"/>
          <w:b w:val="0"/>
          <w:sz w:val="28"/>
          <w:szCs w:val="28"/>
        </w:rPr>
        <w:t>дауыс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беру нәтижелерін </w:t>
      </w:r>
      <w:proofErr w:type="spellStart"/>
      <w:r w:rsidRPr="00FE104D">
        <w:rPr>
          <w:rStyle w:val="a5"/>
          <w:b w:val="0"/>
          <w:sz w:val="28"/>
          <w:szCs w:val="28"/>
        </w:rPr>
        <w:t>жариялайды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8.5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хаттамасына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конференцияның </w:t>
      </w:r>
      <w:proofErr w:type="spellStart"/>
      <w:r w:rsidRPr="00FE104D">
        <w:rPr>
          <w:rStyle w:val="a5"/>
          <w:b w:val="0"/>
          <w:sz w:val="28"/>
          <w:szCs w:val="28"/>
        </w:rPr>
        <w:t>хатшысы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мен төрағасы қол қояды.</w:t>
      </w:r>
    </w:p>
    <w:p w:rsid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kk-KZ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9. СТУДЕНТТІК ПАРЛАМЕНТТІҢ ҚҰРАМЫ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9.1 жаңадан сайланған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 </w:t>
      </w:r>
      <w:proofErr w:type="spellStart"/>
      <w:r w:rsidRPr="00FE104D">
        <w:rPr>
          <w:rStyle w:val="a5"/>
          <w:b w:val="0"/>
          <w:sz w:val="28"/>
          <w:szCs w:val="28"/>
        </w:rPr>
        <w:t>кемінде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17 мүшеден тұруы </w:t>
      </w:r>
      <w:proofErr w:type="spellStart"/>
      <w:r w:rsidRPr="00FE104D">
        <w:rPr>
          <w:rStyle w:val="a5"/>
          <w:b w:val="0"/>
          <w:sz w:val="28"/>
          <w:szCs w:val="28"/>
        </w:rPr>
        <w:t>тиіс</w:t>
      </w:r>
      <w:proofErr w:type="spellEnd"/>
      <w:r w:rsidRPr="00FE104D">
        <w:rPr>
          <w:rStyle w:val="a5"/>
          <w:b w:val="0"/>
          <w:sz w:val="28"/>
          <w:szCs w:val="28"/>
        </w:rPr>
        <w:t xml:space="preserve">. 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9.2 </w:t>
      </w:r>
      <w:proofErr w:type="spellStart"/>
      <w:r w:rsidRPr="00FE104D">
        <w:rPr>
          <w:rStyle w:val="a5"/>
          <w:b w:val="0"/>
          <w:sz w:val="28"/>
          <w:szCs w:val="28"/>
        </w:rPr>
        <w:t>егер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нәтижелері </w:t>
      </w:r>
      <w:proofErr w:type="spellStart"/>
      <w:r w:rsidRPr="00FE104D">
        <w:rPr>
          <w:rStyle w:val="a5"/>
          <w:b w:val="0"/>
          <w:sz w:val="28"/>
          <w:szCs w:val="28"/>
        </w:rPr>
        <w:t>бойынша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құрамы </w:t>
      </w:r>
      <w:proofErr w:type="spellStart"/>
      <w:r w:rsidRPr="00FE104D">
        <w:rPr>
          <w:rStyle w:val="a5"/>
          <w:b w:val="0"/>
          <w:sz w:val="28"/>
          <w:szCs w:val="28"/>
        </w:rPr>
        <w:t>белгіленгеннен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аз </w:t>
      </w:r>
      <w:proofErr w:type="spellStart"/>
      <w:r w:rsidRPr="00FE104D">
        <w:rPr>
          <w:rStyle w:val="a5"/>
          <w:b w:val="0"/>
          <w:sz w:val="28"/>
          <w:szCs w:val="28"/>
        </w:rPr>
        <w:t>болса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, </w:t>
      </w:r>
      <w:proofErr w:type="spellStart"/>
      <w:r w:rsidRPr="00FE104D">
        <w:rPr>
          <w:rStyle w:val="a5"/>
          <w:b w:val="0"/>
          <w:sz w:val="28"/>
          <w:szCs w:val="28"/>
        </w:rPr>
        <w:t>онда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жалпы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тәртіппен қайта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өткізіледі.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9.3 </w:t>
      </w:r>
      <w:proofErr w:type="spellStart"/>
      <w:r w:rsidRPr="00FE104D">
        <w:rPr>
          <w:rStyle w:val="a5"/>
          <w:b w:val="0"/>
          <w:sz w:val="28"/>
          <w:szCs w:val="28"/>
        </w:rPr>
        <w:t>егер</w:t>
      </w:r>
      <w:proofErr w:type="spellEnd"/>
      <w:r w:rsidRPr="00FE104D">
        <w:rPr>
          <w:rStyle w:val="a5"/>
          <w:b w:val="0"/>
          <w:sz w:val="28"/>
          <w:szCs w:val="28"/>
        </w:rPr>
        <w:t xml:space="preserve"> қайта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нәтижелері </w:t>
      </w:r>
      <w:proofErr w:type="spellStart"/>
      <w:r w:rsidRPr="00FE104D">
        <w:rPr>
          <w:rStyle w:val="a5"/>
          <w:b w:val="0"/>
          <w:sz w:val="28"/>
          <w:szCs w:val="28"/>
        </w:rPr>
        <w:t>бойынша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қажетті сандық құрамын қалыптастыру мүмкін </w:t>
      </w:r>
      <w:proofErr w:type="spellStart"/>
      <w:r w:rsidRPr="00FE104D">
        <w:rPr>
          <w:rStyle w:val="a5"/>
          <w:b w:val="0"/>
          <w:sz w:val="28"/>
          <w:szCs w:val="28"/>
        </w:rPr>
        <w:t>болмаса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, </w:t>
      </w:r>
      <w:proofErr w:type="spellStart"/>
      <w:r w:rsidRPr="00FE104D">
        <w:rPr>
          <w:rStyle w:val="a5"/>
          <w:b w:val="0"/>
          <w:sz w:val="28"/>
          <w:szCs w:val="28"/>
        </w:rPr>
        <w:t>онда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жұмыс </w:t>
      </w:r>
      <w:proofErr w:type="spellStart"/>
      <w:r w:rsidRPr="00FE104D">
        <w:rPr>
          <w:rStyle w:val="a5"/>
          <w:b w:val="0"/>
          <w:sz w:val="28"/>
          <w:szCs w:val="28"/>
        </w:rPr>
        <w:t>істеп</w:t>
      </w:r>
      <w:proofErr w:type="spellEnd"/>
      <w:r w:rsidRPr="00FE104D">
        <w:rPr>
          <w:rStyle w:val="a5"/>
          <w:b w:val="0"/>
          <w:sz w:val="28"/>
          <w:szCs w:val="28"/>
        </w:rPr>
        <w:t xml:space="preserve"> тұрған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 әкімшілікпен </w:t>
      </w:r>
      <w:proofErr w:type="spellStart"/>
      <w:r w:rsidRPr="00FE104D">
        <w:rPr>
          <w:rStyle w:val="a5"/>
          <w:b w:val="0"/>
          <w:sz w:val="28"/>
          <w:szCs w:val="28"/>
        </w:rPr>
        <w:t>бірге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келесі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оқу </w:t>
      </w:r>
      <w:proofErr w:type="spellStart"/>
      <w:r w:rsidRPr="00FE104D">
        <w:rPr>
          <w:rStyle w:val="a5"/>
          <w:b w:val="0"/>
          <w:sz w:val="28"/>
          <w:szCs w:val="28"/>
        </w:rPr>
        <w:t>жылында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 қызметінің орындылығы және </w:t>
      </w:r>
      <w:proofErr w:type="spellStart"/>
      <w:r w:rsidRPr="00FE104D">
        <w:rPr>
          <w:rStyle w:val="a5"/>
          <w:b w:val="0"/>
          <w:sz w:val="28"/>
          <w:szCs w:val="28"/>
        </w:rPr>
        <w:t>келесі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оқу </w:t>
      </w:r>
      <w:proofErr w:type="spellStart"/>
      <w:r w:rsidRPr="00FE104D">
        <w:rPr>
          <w:rStyle w:val="a5"/>
          <w:b w:val="0"/>
          <w:sz w:val="28"/>
          <w:szCs w:val="28"/>
        </w:rPr>
        <w:t>жылында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Парламентке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келесі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өткізу </w:t>
      </w:r>
      <w:proofErr w:type="spellStart"/>
      <w:r w:rsidRPr="00FE104D">
        <w:rPr>
          <w:rStyle w:val="a5"/>
          <w:b w:val="0"/>
          <w:sz w:val="28"/>
          <w:szCs w:val="28"/>
        </w:rPr>
        <w:t>туралы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шешім</w:t>
      </w:r>
      <w:proofErr w:type="spellEnd"/>
      <w:r w:rsidRPr="00FE104D">
        <w:rPr>
          <w:rStyle w:val="a5"/>
          <w:b w:val="0"/>
          <w:sz w:val="28"/>
          <w:szCs w:val="28"/>
        </w:rPr>
        <w:t xml:space="preserve"> қабылдайды.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9.4 сайланған алдыңғы жылғы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 жаңадан құрылған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</w:t>
      </w:r>
      <w:proofErr w:type="spellStart"/>
      <w:r w:rsidRPr="00FE104D">
        <w:rPr>
          <w:rStyle w:val="a5"/>
          <w:b w:val="0"/>
          <w:sz w:val="28"/>
          <w:szCs w:val="28"/>
        </w:rPr>
        <w:t>бірінші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отырысынан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кейін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өз қызметін тоқтатады.</w:t>
      </w:r>
    </w:p>
    <w:p w:rsid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kk-KZ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lang w:val="kk-KZ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kk-KZ"/>
        </w:rPr>
      </w:pPr>
      <w:r w:rsidRPr="00FE104D">
        <w:rPr>
          <w:rStyle w:val="a5"/>
          <w:sz w:val="28"/>
          <w:szCs w:val="28"/>
          <w:lang w:val="kk-KZ"/>
        </w:rPr>
        <w:t>10. СТУДЕНТТІК ПАРЛАМЕНТТІҢ СПИКЕРІН, КОМИТЕТТЕРДІҢ ТӨРАҒАЛАРЫН ЖӘНЕ СТУДЕНТТІК ПАРЛАМЕНТТІҢ ХАТШЫСЫН САЙЛАУ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10.1 </w:t>
      </w:r>
      <w:proofErr w:type="spellStart"/>
      <w:r w:rsidRPr="00FE104D">
        <w:rPr>
          <w:rStyle w:val="a5"/>
          <w:b w:val="0"/>
          <w:sz w:val="28"/>
          <w:szCs w:val="28"/>
        </w:rPr>
        <w:t>спикерді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конференцияда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көпшілік </w:t>
      </w:r>
      <w:proofErr w:type="spellStart"/>
      <w:r w:rsidRPr="00FE104D">
        <w:rPr>
          <w:rStyle w:val="a5"/>
          <w:b w:val="0"/>
          <w:sz w:val="28"/>
          <w:szCs w:val="28"/>
        </w:rPr>
        <w:t>дауыспен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сайлайды,департаменттердің төрағалары мен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</w:t>
      </w:r>
      <w:proofErr w:type="spellStart"/>
      <w:r w:rsidRPr="00FE104D">
        <w:rPr>
          <w:rStyle w:val="a5"/>
          <w:b w:val="0"/>
          <w:sz w:val="28"/>
          <w:szCs w:val="28"/>
        </w:rPr>
        <w:t>хатшысы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 мүшелерінің көпшілік </w:t>
      </w:r>
      <w:proofErr w:type="spellStart"/>
      <w:r w:rsidRPr="00FE104D">
        <w:rPr>
          <w:rStyle w:val="a5"/>
          <w:b w:val="0"/>
          <w:sz w:val="28"/>
          <w:szCs w:val="28"/>
        </w:rPr>
        <w:t>дауысымен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 мүшелерінің </w:t>
      </w:r>
      <w:proofErr w:type="spellStart"/>
      <w:r w:rsidRPr="00FE104D">
        <w:rPr>
          <w:rStyle w:val="a5"/>
          <w:b w:val="0"/>
          <w:sz w:val="28"/>
          <w:szCs w:val="28"/>
        </w:rPr>
        <w:t>арасынан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</w:t>
      </w:r>
      <w:proofErr w:type="spellStart"/>
      <w:r w:rsidRPr="00FE104D">
        <w:rPr>
          <w:rStyle w:val="a5"/>
          <w:b w:val="0"/>
          <w:sz w:val="28"/>
          <w:szCs w:val="28"/>
        </w:rPr>
        <w:t>бірінші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отырысында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сайланады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10.2 жаңадан сайланған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</w:t>
      </w:r>
      <w:proofErr w:type="spellStart"/>
      <w:r w:rsidRPr="00FE104D">
        <w:rPr>
          <w:rStyle w:val="a5"/>
          <w:b w:val="0"/>
          <w:sz w:val="28"/>
          <w:szCs w:val="28"/>
        </w:rPr>
        <w:t>бірінші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отырысында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алдыңғы сайланған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Парламенттің </w:t>
      </w:r>
      <w:proofErr w:type="spellStart"/>
      <w:r w:rsidRPr="00FE104D">
        <w:rPr>
          <w:rStyle w:val="a5"/>
          <w:b w:val="0"/>
          <w:sz w:val="28"/>
          <w:szCs w:val="28"/>
        </w:rPr>
        <w:t>спикері</w:t>
      </w:r>
      <w:proofErr w:type="spellEnd"/>
      <w:r w:rsidRPr="00FE104D">
        <w:rPr>
          <w:rStyle w:val="a5"/>
          <w:b w:val="0"/>
          <w:sz w:val="28"/>
          <w:szCs w:val="28"/>
        </w:rPr>
        <w:t xml:space="preserve"> төрағалық </w:t>
      </w:r>
      <w:proofErr w:type="spellStart"/>
      <w:r w:rsidRPr="00FE104D">
        <w:rPr>
          <w:rStyle w:val="a5"/>
          <w:b w:val="0"/>
          <w:sz w:val="28"/>
          <w:szCs w:val="28"/>
        </w:rPr>
        <w:t>етеді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kk-KZ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11. ӨЗГЕРІСТЕР МЕН ТОЛЫҚТЫРУ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11.1. осы </w:t>
      </w:r>
      <w:proofErr w:type="spellStart"/>
      <w:r w:rsidRPr="00FE104D">
        <w:rPr>
          <w:rStyle w:val="a5"/>
          <w:b w:val="0"/>
          <w:sz w:val="28"/>
          <w:szCs w:val="28"/>
        </w:rPr>
        <w:t>Ережеге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өзгерістер мен толықтырулар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 құрамының 2/3 </w:t>
      </w:r>
      <w:proofErr w:type="spellStart"/>
      <w:r w:rsidRPr="00FE104D">
        <w:rPr>
          <w:rStyle w:val="a5"/>
          <w:b w:val="0"/>
          <w:sz w:val="28"/>
          <w:szCs w:val="28"/>
        </w:rPr>
        <w:t>дауысымен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енгізіледі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  <w:lang w:val="kk-KZ"/>
        </w:rPr>
      </w:pPr>
    </w:p>
    <w:p w:rsidR="00FE104D" w:rsidRPr="00FE104D" w:rsidRDefault="00FE104D" w:rsidP="00FE104D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FE104D">
        <w:rPr>
          <w:rStyle w:val="a5"/>
          <w:sz w:val="28"/>
          <w:szCs w:val="28"/>
        </w:rPr>
        <w:t>12. СОҢҒЫ ЕРЕЖЕЛЕР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FE104D">
        <w:rPr>
          <w:rStyle w:val="a5"/>
          <w:b w:val="0"/>
          <w:sz w:val="28"/>
          <w:szCs w:val="28"/>
        </w:rPr>
        <w:t xml:space="preserve">12.1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парламентке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сайлау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туралы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ереже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оны </w:t>
      </w:r>
      <w:proofErr w:type="spellStart"/>
      <w:r w:rsidRPr="00FE104D">
        <w:rPr>
          <w:rStyle w:val="a5"/>
          <w:b w:val="0"/>
          <w:sz w:val="28"/>
          <w:szCs w:val="28"/>
        </w:rPr>
        <w:t>Студенттік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Парламент қабылдағаннан және ТАУ ректоры </w:t>
      </w:r>
      <w:proofErr w:type="spellStart"/>
      <w:r w:rsidRPr="00FE104D">
        <w:rPr>
          <w:rStyle w:val="a5"/>
          <w:b w:val="0"/>
          <w:sz w:val="28"/>
          <w:szCs w:val="28"/>
        </w:rPr>
        <w:t>бекіткеннен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</w:t>
      </w:r>
      <w:proofErr w:type="spellStart"/>
      <w:r w:rsidRPr="00FE104D">
        <w:rPr>
          <w:rStyle w:val="a5"/>
          <w:b w:val="0"/>
          <w:sz w:val="28"/>
          <w:szCs w:val="28"/>
        </w:rPr>
        <w:t>кейін</w:t>
      </w:r>
      <w:proofErr w:type="spellEnd"/>
      <w:r w:rsidRPr="00FE104D">
        <w:rPr>
          <w:rStyle w:val="a5"/>
          <w:b w:val="0"/>
          <w:sz w:val="28"/>
          <w:szCs w:val="28"/>
        </w:rPr>
        <w:t xml:space="preserve"> күшіне </w:t>
      </w:r>
      <w:proofErr w:type="spellStart"/>
      <w:r w:rsidRPr="00FE104D">
        <w:rPr>
          <w:rStyle w:val="a5"/>
          <w:b w:val="0"/>
          <w:sz w:val="28"/>
          <w:szCs w:val="28"/>
        </w:rPr>
        <w:t>енеді</w:t>
      </w:r>
      <w:proofErr w:type="spellEnd"/>
      <w:r w:rsidRPr="00FE104D">
        <w:rPr>
          <w:rStyle w:val="a5"/>
          <w:b w:val="0"/>
          <w:sz w:val="28"/>
          <w:szCs w:val="28"/>
        </w:rPr>
        <w:t>.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FE104D" w:rsidRDefault="00FE104D" w:rsidP="00FE104D">
      <w:pPr>
        <w:pStyle w:val="a4"/>
        <w:spacing w:before="0" w:beforeAutospacing="0" w:after="0" w:afterAutospacing="0"/>
        <w:jc w:val="both"/>
        <w:rPr>
          <w:rFonts w:eastAsia="Arial Unicode MS"/>
          <w:b/>
          <w:sz w:val="28"/>
          <w:szCs w:val="28"/>
          <w:lang w:val="kk-KZ"/>
        </w:rPr>
      </w:pPr>
      <w:r w:rsidRPr="00C02891">
        <w:rPr>
          <w:rFonts w:eastAsia="Arial Unicode MS"/>
          <w:b/>
          <w:sz w:val="28"/>
          <w:szCs w:val="28"/>
          <w:lang w:val="kk-KZ"/>
        </w:rPr>
        <w:t xml:space="preserve">Студенттермен жұмыс  бойынша 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C02891">
        <w:rPr>
          <w:rFonts w:eastAsia="Arial Unicode MS"/>
          <w:b/>
          <w:sz w:val="28"/>
          <w:szCs w:val="28"/>
          <w:lang w:val="kk-KZ"/>
        </w:rPr>
        <w:t xml:space="preserve">Департамент директоры                        </w:t>
      </w:r>
      <w:r>
        <w:rPr>
          <w:rFonts w:eastAsia="Arial Unicode MS"/>
          <w:b/>
          <w:sz w:val="28"/>
          <w:szCs w:val="28"/>
          <w:lang w:val="kk-KZ"/>
        </w:rPr>
        <w:t xml:space="preserve">                            </w:t>
      </w:r>
      <w:r w:rsidRPr="00C02891">
        <w:rPr>
          <w:rFonts w:eastAsia="Arial Unicode MS"/>
          <w:b/>
          <w:sz w:val="28"/>
          <w:szCs w:val="28"/>
          <w:lang w:val="kk-KZ"/>
        </w:rPr>
        <w:t xml:space="preserve">                </w:t>
      </w:r>
      <w:r w:rsidRPr="00FE104D">
        <w:rPr>
          <w:rStyle w:val="a5"/>
          <w:sz w:val="28"/>
          <w:szCs w:val="28"/>
        </w:rPr>
        <w:t>С. Нұрпейісов</w:t>
      </w:r>
    </w:p>
    <w:p w:rsidR="00FE104D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EB6CB5" w:rsidRPr="00FE104D" w:rsidRDefault="00FE104D" w:rsidP="00FE104D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proofErr w:type="spellStart"/>
      <w:r w:rsidRPr="00FE104D">
        <w:rPr>
          <w:rStyle w:val="a5"/>
          <w:sz w:val="28"/>
          <w:szCs w:val="28"/>
        </w:rPr>
        <w:t>Бірінші</w:t>
      </w:r>
      <w:proofErr w:type="spellEnd"/>
      <w:r w:rsidRPr="00FE104D">
        <w:rPr>
          <w:rStyle w:val="a5"/>
          <w:sz w:val="28"/>
          <w:szCs w:val="28"/>
        </w:rPr>
        <w:t xml:space="preserve"> проректор </w:t>
      </w:r>
      <w:r>
        <w:rPr>
          <w:rStyle w:val="a5"/>
          <w:sz w:val="28"/>
          <w:szCs w:val="28"/>
          <w:lang w:val="kk-KZ"/>
        </w:rPr>
        <w:t xml:space="preserve">                                                                                  </w:t>
      </w:r>
      <w:r w:rsidRPr="00FE104D">
        <w:rPr>
          <w:rStyle w:val="a5"/>
          <w:sz w:val="28"/>
          <w:szCs w:val="28"/>
        </w:rPr>
        <w:t xml:space="preserve">Қ. </w:t>
      </w:r>
      <w:proofErr w:type="spellStart"/>
      <w:r w:rsidRPr="00FE104D">
        <w:rPr>
          <w:rStyle w:val="a5"/>
          <w:sz w:val="28"/>
          <w:szCs w:val="28"/>
        </w:rPr>
        <w:t>Даубаев</w:t>
      </w:r>
      <w:proofErr w:type="spellEnd"/>
    </w:p>
    <w:p w:rsidR="00EB6CB5" w:rsidRDefault="00EB6CB5" w:rsidP="00EB6CB5">
      <w:pPr>
        <w:pStyle w:val="a4"/>
        <w:jc w:val="center"/>
        <w:rPr>
          <w:rStyle w:val="a5"/>
        </w:rPr>
      </w:pPr>
    </w:p>
    <w:p w:rsidR="00EB6CB5" w:rsidRDefault="00EB6CB5" w:rsidP="00EB6CB5">
      <w:pPr>
        <w:pStyle w:val="a4"/>
        <w:jc w:val="center"/>
        <w:rPr>
          <w:rStyle w:val="a5"/>
        </w:rPr>
      </w:pPr>
    </w:p>
    <w:p w:rsidR="008628D0" w:rsidRPr="001C31B0" w:rsidRDefault="008628D0" w:rsidP="00FF50A7">
      <w:pPr>
        <w:pStyle w:val="a4"/>
        <w:jc w:val="both"/>
        <w:rPr>
          <w:sz w:val="28"/>
          <w:szCs w:val="28"/>
        </w:rPr>
      </w:pPr>
    </w:p>
    <w:sectPr w:rsidR="008628D0" w:rsidRPr="001C31B0" w:rsidSect="0079689A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2E"/>
    <w:multiLevelType w:val="multilevel"/>
    <w:tmpl w:val="8B802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D40FA"/>
    <w:rsid w:val="00000DD7"/>
    <w:rsid w:val="000239BF"/>
    <w:rsid w:val="000334C1"/>
    <w:rsid w:val="00033CFA"/>
    <w:rsid w:val="000B0E90"/>
    <w:rsid w:val="000C3695"/>
    <w:rsid w:val="000D21FE"/>
    <w:rsid w:val="000E038A"/>
    <w:rsid w:val="000F011A"/>
    <w:rsid w:val="000F12BA"/>
    <w:rsid w:val="00117B8E"/>
    <w:rsid w:val="00163BA4"/>
    <w:rsid w:val="00192218"/>
    <w:rsid w:val="001C31B0"/>
    <w:rsid w:val="001E2A20"/>
    <w:rsid w:val="00220CA9"/>
    <w:rsid w:val="00257D84"/>
    <w:rsid w:val="002758CF"/>
    <w:rsid w:val="002E4E6B"/>
    <w:rsid w:val="0030285C"/>
    <w:rsid w:val="00307600"/>
    <w:rsid w:val="00340640"/>
    <w:rsid w:val="00344458"/>
    <w:rsid w:val="00363F3C"/>
    <w:rsid w:val="00366C52"/>
    <w:rsid w:val="003A2201"/>
    <w:rsid w:val="003A4DCF"/>
    <w:rsid w:val="003B4708"/>
    <w:rsid w:val="003E389A"/>
    <w:rsid w:val="00434469"/>
    <w:rsid w:val="00435E4C"/>
    <w:rsid w:val="004A5440"/>
    <w:rsid w:val="004F2723"/>
    <w:rsid w:val="005043E9"/>
    <w:rsid w:val="0052007E"/>
    <w:rsid w:val="00526338"/>
    <w:rsid w:val="00526589"/>
    <w:rsid w:val="005A0B04"/>
    <w:rsid w:val="005A6FCB"/>
    <w:rsid w:val="005B53DE"/>
    <w:rsid w:val="005D13ED"/>
    <w:rsid w:val="006802AA"/>
    <w:rsid w:val="006847AE"/>
    <w:rsid w:val="0069332C"/>
    <w:rsid w:val="0069694F"/>
    <w:rsid w:val="006B5D8B"/>
    <w:rsid w:val="006C017D"/>
    <w:rsid w:val="006D32DA"/>
    <w:rsid w:val="00735A6B"/>
    <w:rsid w:val="007746AB"/>
    <w:rsid w:val="00781EBA"/>
    <w:rsid w:val="0079689A"/>
    <w:rsid w:val="007B170B"/>
    <w:rsid w:val="007C4D9C"/>
    <w:rsid w:val="007D7F3E"/>
    <w:rsid w:val="007E296E"/>
    <w:rsid w:val="00851830"/>
    <w:rsid w:val="00854EBD"/>
    <w:rsid w:val="00861343"/>
    <w:rsid w:val="008628D0"/>
    <w:rsid w:val="00862BE7"/>
    <w:rsid w:val="00887D8F"/>
    <w:rsid w:val="008D40FA"/>
    <w:rsid w:val="009203F6"/>
    <w:rsid w:val="00921EFE"/>
    <w:rsid w:val="009324FF"/>
    <w:rsid w:val="00965177"/>
    <w:rsid w:val="009C0E05"/>
    <w:rsid w:val="009C1A1B"/>
    <w:rsid w:val="00A15029"/>
    <w:rsid w:val="00A5332D"/>
    <w:rsid w:val="00A55147"/>
    <w:rsid w:val="00A76B4D"/>
    <w:rsid w:val="00AA7704"/>
    <w:rsid w:val="00AB03D6"/>
    <w:rsid w:val="00AF1D0E"/>
    <w:rsid w:val="00B01FFB"/>
    <w:rsid w:val="00B119D9"/>
    <w:rsid w:val="00B73292"/>
    <w:rsid w:val="00B81439"/>
    <w:rsid w:val="00C16AFC"/>
    <w:rsid w:val="00C23E82"/>
    <w:rsid w:val="00C31B88"/>
    <w:rsid w:val="00C55046"/>
    <w:rsid w:val="00CA6785"/>
    <w:rsid w:val="00CD5CC1"/>
    <w:rsid w:val="00CF1D0F"/>
    <w:rsid w:val="00CF2DDA"/>
    <w:rsid w:val="00D03030"/>
    <w:rsid w:val="00D20FD2"/>
    <w:rsid w:val="00D2562D"/>
    <w:rsid w:val="00D54B87"/>
    <w:rsid w:val="00D6050B"/>
    <w:rsid w:val="00DB4FC4"/>
    <w:rsid w:val="00DC0D79"/>
    <w:rsid w:val="00DF4C88"/>
    <w:rsid w:val="00E02BC1"/>
    <w:rsid w:val="00E02E29"/>
    <w:rsid w:val="00E07C74"/>
    <w:rsid w:val="00E16235"/>
    <w:rsid w:val="00E557FE"/>
    <w:rsid w:val="00E86B9B"/>
    <w:rsid w:val="00E90E96"/>
    <w:rsid w:val="00EA2344"/>
    <w:rsid w:val="00EB4043"/>
    <w:rsid w:val="00EB6A7D"/>
    <w:rsid w:val="00EB6CB5"/>
    <w:rsid w:val="00F12478"/>
    <w:rsid w:val="00F17790"/>
    <w:rsid w:val="00F320B8"/>
    <w:rsid w:val="00F5039D"/>
    <w:rsid w:val="00F641CC"/>
    <w:rsid w:val="00F82A93"/>
    <w:rsid w:val="00F90D11"/>
    <w:rsid w:val="00F966C7"/>
    <w:rsid w:val="00FB0324"/>
    <w:rsid w:val="00FC6320"/>
    <w:rsid w:val="00FE104D"/>
    <w:rsid w:val="00FF04D0"/>
    <w:rsid w:val="00FF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0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28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488C-C9A2-43A8-8B7C-A41C75BF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Brijanovna</dc:creator>
  <cp:lastModifiedBy>Каракат Мукашевна</cp:lastModifiedBy>
  <cp:revision>2</cp:revision>
  <cp:lastPrinted>2018-11-01T05:18:00Z</cp:lastPrinted>
  <dcterms:created xsi:type="dcterms:W3CDTF">2019-03-05T11:47:00Z</dcterms:created>
  <dcterms:modified xsi:type="dcterms:W3CDTF">2019-03-05T11:47:00Z</dcterms:modified>
</cp:coreProperties>
</file>