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57B" w:rsidRPr="002820EC" w:rsidRDefault="00B94EF0" w:rsidP="00B94EF0">
      <w:pPr>
        <w:jc w:val="center"/>
        <w:rPr>
          <w:rFonts w:ascii="Times New Roman" w:hAnsi="Times New Roman" w:cs="Times New Roman"/>
          <w:b/>
          <w:color w:val="000000" w:themeColor="text1"/>
          <w:sz w:val="28"/>
          <w:szCs w:val="28"/>
          <w:lang w:val="kk-KZ"/>
        </w:rPr>
      </w:pPr>
      <w:r w:rsidRPr="002820EC">
        <w:rPr>
          <w:rFonts w:ascii="Times New Roman" w:hAnsi="Times New Roman" w:cs="Times New Roman"/>
          <w:b/>
          <w:color w:val="000000" w:themeColor="text1"/>
          <w:sz w:val="28"/>
          <w:szCs w:val="28"/>
          <w:lang w:val="kk-KZ"/>
        </w:rPr>
        <w:t xml:space="preserve">Қазақстан Республикасының </w:t>
      </w:r>
      <w:r w:rsidRPr="002820EC">
        <w:rPr>
          <w:rFonts w:ascii="Times New Roman" w:hAnsi="Times New Roman" w:cs="Times New Roman"/>
          <w:b/>
          <w:color w:val="000000" w:themeColor="text1"/>
          <w:sz w:val="28"/>
          <w:szCs w:val="28"/>
        </w:rPr>
        <w:t>Ғылым туралы</w:t>
      </w:r>
      <w:r w:rsidRPr="002820EC">
        <w:rPr>
          <w:rFonts w:ascii="Times New Roman" w:hAnsi="Times New Roman" w:cs="Times New Roman"/>
          <w:b/>
          <w:color w:val="000000" w:themeColor="text1"/>
          <w:sz w:val="28"/>
          <w:szCs w:val="28"/>
          <w:lang w:val="kk-KZ"/>
        </w:rPr>
        <w:t xml:space="preserve"> заңы</w:t>
      </w: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8"/>
          <w:lang w:val="kk-KZ" w:eastAsia="ru-RU"/>
        </w:rPr>
      </w:pPr>
      <w:r w:rsidRPr="00B94EF0">
        <w:rPr>
          <w:rFonts w:ascii="Times New Roman" w:eastAsia="Times New Roman" w:hAnsi="Times New Roman" w:cs="Times New Roman"/>
          <w:b/>
          <w:bCs/>
          <w:color w:val="000000" w:themeColor="text1"/>
          <w:kern w:val="36"/>
          <w:sz w:val="28"/>
          <w:szCs w:val="28"/>
          <w:lang w:val="kk-KZ" w:eastAsia="ru-RU"/>
        </w:rPr>
        <w:t>1-бап. Осы Заңда пайдаланылатын негізгі ұғымдар</w:t>
      </w: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Осы Заңда мынадай негізгі ұғымдар пайдаланылады:</w:t>
      </w: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2) ғалым - ғылыми зерттеулерді жүзеге асыратын әрі ғылыми және (немесе) ғылыми-техникалық қызмет нәтижелеріне қол жеткізетін жеке адам;</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3) ғылым - функциясы табиғи байлықтарды ұтымды пайдалану және қоғамды тиімді басқару мақсатында табиғат, қоғам және ойлау заңдарын зерделеу, болмыс туралы объективті білімді тұжырымдау және теориялық жағынан жүйелеу болып табылатын адам қызметінің саласы;</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4) ғылым жөніндегі ұлттық баяндама - әлемдік және ұлттық ғылымның жай-күйі мен даму үрдістерін талдауды, Қазақстан Республикасының ғылыми-техникалық әлеуетін жетілдіру жөніндегі ұсыныстарды, ғылымды дамытудың басым бағыттарын негіздеуді қамтитын жыл сайынғы есеп;</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5) ғылыми-білім беру консорциумы - ғылыми ұйымдар, жоғары оқу орындары және басқа да заңды тұлғалар, оның ішінде өндіріс саласында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және ғылыми қызмет туралы шарт негізіндегі ерікті тең құқықты уақытша бірлестік;</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6)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мемлекеттік уәкілетті орган айқындайтын әрі іргелі және қолданбалы зерттеулердің ғылыми, ғылыми-техникалық бағдарламасын іске асыруды сүйемелдеуді және орындалатын бағдарламаның шеңберінде орындаушы ұйымдардың қызметін үйлестіруді жүзеге асыратын заңды тұлға;</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 ғылыми-техникалық, тәжірибелік-конструкторлық, маркетингтік зерттеулерді білдіретін құжат;</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нысандары мен әдістерін айқындайтын әлеуметтік-экономикалық саясаттың құрамдас бөлігі;</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 xml:space="preserve">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тәжірибелік-конструкторлық, маркетингтік зерттеулерді, сондай-ақ жоспарланған жұмыстардың әрі </w:t>
      </w:r>
      <w:r w:rsidRPr="00B94EF0">
        <w:rPr>
          <w:rFonts w:ascii="Times New Roman" w:eastAsia="Times New Roman" w:hAnsi="Times New Roman" w:cs="Times New Roman"/>
          <w:color w:val="000000" w:themeColor="text1"/>
          <w:sz w:val="24"/>
          <w:szCs w:val="24"/>
          <w:lang w:val="kk-KZ" w:eastAsia="ru-RU"/>
        </w:rPr>
        <w:lastRenderedPageBreak/>
        <w:t>қарай жүргізілуінің орындылығы туралы не аяқталған ғылыми, ғылыми-техникалық жоба мен бағдарлама нәтижесі туралы ақпаратты қамтитын құжат;</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10) ғылыми және (немесе) ғылыми-техникалық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 материалдар мен заттардың модельдері, макеттері, үлгілері;</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негіздеу мақсатында ғылыми ізденіспен, зерттеулер, эксперименттер жүргізумен байланысты жұмыс;</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13) ғылыми инфрақұрылым - ғылыми ұйымның балансындағы ғылыми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14) ғылым кандидаты, ғылым докторы - ізденушілердің диссертациялар қорғауы негізінде берілген ғылыми дәрежелер;</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15) ғылыми қызмет - зерделенетін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17) ғылыми-техникалық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18) ғылыми-техникалық қызмет - технологиялық,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әзірлеуді қоса алғанда, ғылымның, технологияның және өндірістің біртұтас жүйе ретінде жұмыс істеуін қамтамасыз етуге бағытталған қызмет;</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19) ғылым саласындағы уәкілетті орган (бұдан әрі - уәкілетті орган) - ғылым және ғылыми-техникалық қызмет саласында салааралық үйлестіруді және басшылықты жүзеге асыратын мемлекеттік орган;</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 xml:space="preserve">19-1)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беру </w:t>
      </w:r>
      <w:r w:rsidRPr="00B94EF0">
        <w:rPr>
          <w:rFonts w:ascii="Times New Roman" w:eastAsia="Times New Roman" w:hAnsi="Times New Roman" w:cs="Times New Roman"/>
          <w:color w:val="000000" w:themeColor="text1"/>
          <w:sz w:val="24"/>
          <w:szCs w:val="24"/>
          <w:lang w:val="kk-KZ" w:eastAsia="ru-RU"/>
        </w:rPr>
        <w:lastRenderedPageBreak/>
        <w:t>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20) зияткерлік меншік - азаматтың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 дараландыру құралдарына айрықша құқығы;</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 оны іске асыруға жәрдемдесетін жеке адам;</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eastAsia="ru-RU"/>
        </w:rPr>
      </w:pPr>
      <w:r w:rsidRPr="00B94EF0">
        <w:rPr>
          <w:rFonts w:ascii="Times New Roman" w:eastAsia="Times New Roman" w:hAnsi="Times New Roman" w:cs="Times New Roman"/>
          <w:color w:val="000000" w:themeColor="text1"/>
          <w:sz w:val="24"/>
          <w:szCs w:val="24"/>
          <w:lang w:eastAsia="ru-RU"/>
        </w:rPr>
        <w:t xml:space="preserve">22) қауымдастырылған профессор (доцент), профессор – </w:t>
      </w:r>
      <w:proofErr w:type="gramStart"/>
      <w:r w:rsidRPr="00B94EF0">
        <w:rPr>
          <w:rFonts w:ascii="Times New Roman" w:eastAsia="Times New Roman" w:hAnsi="Times New Roman" w:cs="Times New Roman"/>
          <w:color w:val="000000" w:themeColor="text1"/>
          <w:sz w:val="24"/>
          <w:szCs w:val="24"/>
          <w:lang w:eastAsia="ru-RU"/>
        </w:rPr>
        <w:t>у</w:t>
      </w:r>
      <w:proofErr w:type="gramEnd"/>
      <w:r w:rsidRPr="00B94EF0">
        <w:rPr>
          <w:rFonts w:ascii="Times New Roman" w:eastAsia="Times New Roman" w:hAnsi="Times New Roman" w:cs="Times New Roman"/>
          <w:color w:val="000000" w:themeColor="text1"/>
          <w:sz w:val="24"/>
          <w:szCs w:val="24"/>
          <w:lang w:eastAsia="ru-RU"/>
        </w:rPr>
        <w:t xml:space="preserve">әкілетті </w:t>
      </w:r>
      <w:proofErr w:type="gramStart"/>
      <w:r w:rsidRPr="00B94EF0">
        <w:rPr>
          <w:rFonts w:ascii="Times New Roman" w:eastAsia="Times New Roman" w:hAnsi="Times New Roman" w:cs="Times New Roman"/>
          <w:color w:val="000000" w:themeColor="text1"/>
          <w:sz w:val="24"/>
          <w:szCs w:val="24"/>
          <w:lang w:eastAsia="ru-RU"/>
        </w:rPr>
        <w:t>орган</w:t>
      </w:r>
      <w:proofErr w:type="gramEnd"/>
      <w:r w:rsidRPr="00B94EF0">
        <w:rPr>
          <w:rFonts w:ascii="Times New Roman" w:eastAsia="Times New Roman" w:hAnsi="Times New Roman" w:cs="Times New Roman"/>
          <w:color w:val="000000" w:themeColor="text1"/>
          <w:sz w:val="24"/>
          <w:szCs w:val="24"/>
          <w:lang w:eastAsia="ru-RU"/>
        </w:rPr>
        <w:t xml:space="preserve"> беретiн ғылыми атақтар;</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23) қолданбалы зерттеу - практикалық мақсаттарға қол жеткізу және нақты міндеттерді шешу үшін жаңа білім алуға және оны қолдануға бағытталған қызмет;</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24) салалық уәкілетті орган - ғылым және ғылыми-техникалық қызмет саласындағы мемлекеттік саясатты іске асыруды және тиісті салада ғылыми зерттеулер жүргізу жөніндегі жұмыстарды үйлестіруді жүзеге асыратын мемлекеттік орган;</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25) стратегиялық зерттеулер - стратегиялық міндеттерді шешуге бағытталған іргелі не қолданбалы зерттеулер;</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26) 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заңды тұлға;</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28) философия докторы (РhD), бейіні бойынша доктор – ғылыми-педагогикалық бағыт немесе кәсіптік қызметтің тиісті саласы бойынша докторантура бағдарламасын меңгерген және Қазақстан Республикасында немесе одан тысқары жерде диссертация қорғаған адамдарға берілетін, Қазақстан Республикасының заңнамасында белгіленген тәртіппен танылған дәрежелер;</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2820EC" w:rsidRDefault="00B94EF0" w:rsidP="00B94EF0">
      <w:pPr>
        <w:spacing w:after="0" w:line="240" w:lineRule="auto"/>
        <w:textAlignment w:val="baseline"/>
        <w:rPr>
          <w:rFonts w:ascii="Arial" w:eastAsia="Times New Roman" w:hAnsi="Arial" w:cs="Arial"/>
          <w:color w:val="000000" w:themeColor="text1"/>
          <w:sz w:val="26"/>
          <w:szCs w:val="26"/>
          <w:bdr w:val="none" w:sz="0" w:space="0" w:color="auto" w:frame="1"/>
          <w:lang w:val="kk-KZ" w:eastAsia="ru-RU"/>
        </w:rPr>
      </w:pPr>
      <w:r w:rsidRPr="00B94EF0">
        <w:rPr>
          <w:rFonts w:ascii="Times New Roman" w:eastAsia="Times New Roman" w:hAnsi="Times New Roman" w:cs="Times New Roman"/>
          <w:color w:val="000000" w:themeColor="text1"/>
          <w:sz w:val="24"/>
          <w:szCs w:val="24"/>
          <w:lang w:val="kk-KZ" w:eastAsia="ru-RU"/>
        </w:rPr>
        <w:t>29) іргелі зерттеу - табиғат, қоғам, адам дамуының негізгі заңдылықтары мен олардың өзара байланысы туралы жаңа ғылыми білім алуға бағытталған теориялық және (немесе) эксперименттік зерттеу.</w:t>
      </w:r>
      <w:r w:rsidRPr="00B94EF0">
        <w:rPr>
          <w:rFonts w:ascii="Arial" w:eastAsia="Times New Roman" w:hAnsi="Arial" w:cs="Arial"/>
          <w:color w:val="000000" w:themeColor="text1"/>
          <w:sz w:val="26"/>
          <w:szCs w:val="26"/>
          <w:bdr w:val="none" w:sz="0" w:space="0" w:color="auto" w:frame="1"/>
          <w:lang w:val="kk-KZ" w:eastAsia="ru-RU"/>
        </w:rPr>
        <w:br/>
      </w:r>
    </w:p>
    <w:p w:rsidR="00B94EF0" w:rsidRPr="002820EC" w:rsidRDefault="00B94EF0" w:rsidP="00B94EF0">
      <w:pPr>
        <w:spacing w:after="0" w:line="240" w:lineRule="auto"/>
        <w:textAlignment w:val="baseline"/>
        <w:rPr>
          <w:rFonts w:ascii="Arial" w:eastAsia="Times New Roman" w:hAnsi="Arial" w:cs="Arial"/>
          <w:color w:val="000000" w:themeColor="text1"/>
          <w:sz w:val="26"/>
          <w:szCs w:val="26"/>
          <w:bdr w:val="none" w:sz="0" w:space="0" w:color="auto" w:frame="1"/>
          <w:lang w:val="kk-KZ" w:eastAsia="ru-RU"/>
        </w:rPr>
      </w:pPr>
    </w:p>
    <w:p w:rsidR="00B94EF0" w:rsidRPr="002820EC" w:rsidRDefault="00B94EF0" w:rsidP="00B94EF0">
      <w:pPr>
        <w:spacing w:after="0" w:line="240" w:lineRule="auto"/>
        <w:textAlignment w:val="baseline"/>
        <w:rPr>
          <w:rFonts w:ascii="Arial" w:eastAsia="Times New Roman" w:hAnsi="Arial" w:cs="Arial"/>
          <w:color w:val="000000" w:themeColor="text1"/>
          <w:sz w:val="26"/>
          <w:szCs w:val="26"/>
          <w:bdr w:val="none" w:sz="0" w:space="0" w:color="auto" w:frame="1"/>
          <w:lang w:val="kk-KZ" w:eastAsia="ru-RU"/>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8"/>
          <w:lang w:eastAsia="ru-RU"/>
        </w:rPr>
      </w:pPr>
      <w:r w:rsidRPr="00B94EF0">
        <w:rPr>
          <w:rFonts w:ascii="Times New Roman" w:eastAsia="Times New Roman" w:hAnsi="Times New Roman" w:cs="Times New Roman"/>
          <w:b/>
          <w:bCs/>
          <w:color w:val="000000" w:themeColor="text1"/>
          <w:kern w:val="36"/>
          <w:sz w:val="28"/>
          <w:szCs w:val="28"/>
          <w:lang w:eastAsia="ru-RU"/>
        </w:rPr>
        <w:t>2-бап. Қазақстан Республикасының ғылым туралы заңнамасы</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2820EC">
        <w:rPr>
          <w:rFonts w:ascii="Times New Roman" w:eastAsia="Times New Roman" w:hAnsi="Times New Roman" w:cs="Times New Roman"/>
          <w:color w:val="000000" w:themeColor="text1"/>
          <w:sz w:val="24"/>
          <w:szCs w:val="24"/>
          <w:lang w:eastAsia="ru-RU"/>
        </w:rPr>
        <w:lastRenderedPageBreak/>
        <w:t>1. Қазақстан Республикасының ғылым туралы заңнамасы Қазақстан Республикасының Конституциясына негізделеді, осы</w:t>
      </w:r>
      <w:proofErr w:type="gramStart"/>
      <w:r w:rsidRPr="002820EC">
        <w:rPr>
          <w:rFonts w:ascii="Times New Roman" w:eastAsia="Times New Roman" w:hAnsi="Times New Roman" w:cs="Times New Roman"/>
          <w:color w:val="000000" w:themeColor="text1"/>
          <w:sz w:val="24"/>
          <w:szCs w:val="24"/>
          <w:lang w:eastAsia="ru-RU"/>
        </w:rPr>
        <w:t xml:space="preserve"> З</w:t>
      </w:r>
      <w:proofErr w:type="gramEnd"/>
      <w:r w:rsidRPr="002820EC">
        <w:rPr>
          <w:rFonts w:ascii="Times New Roman" w:eastAsia="Times New Roman" w:hAnsi="Times New Roman" w:cs="Times New Roman"/>
          <w:color w:val="000000" w:themeColor="text1"/>
          <w:sz w:val="24"/>
          <w:szCs w:val="24"/>
          <w:lang w:eastAsia="ru-RU"/>
        </w:rPr>
        <w:t>аңнан, Қазақстан Республикасының өзге де нормативтік құқықтық актілерінен тұрады.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2. Гранттық, бағдарламалық-нысаналы қаржыландыру қаражатынан жүзеге асырылатын ғылыми зерттеулерді жүргізу бөлігінде осы</w:t>
      </w:r>
      <w:proofErr w:type="gramStart"/>
      <w:r w:rsidRPr="002820EC">
        <w:rPr>
          <w:rFonts w:ascii="Times New Roman" w:eastAsia="Times New Roman" w:hAnsi="Times New Roman" w:cs="Times New Roman"/>
          <w:color w:val="000000" w:themeColor="text1"/>
          <w:sz w:val="24"/>
          <w:szCs w:val="24"/>
          <w:lang w:eastAsia="ru-RU"/>
        </w:rPr>
        <w:t xml:space="preserve"> З</w:t>
      </w:r>
      <w:proofErr w:type="gramEnd"/>
      <w:r w:rsidRPr="002820EC">
        <w:rPr>
          <w:rFonts w:ascii="Times New Roman" w:eastAsia="Times New Roman" w:hAnsi="Times New Roman" w:cs="Times New Roman"/>
          <w:color w:val="000000" w:themeColor="text1"/>
          <w:sz w:val="24"/>
          <w:szCs w:val="24"/>
          <w:lang w:eastAsia="ru-RU"/>
        </w:rPr>
        <w:t>аңмен реттелген құқық қатынастарға сатып алуды, оның ішінде мемлекеттік сатып алуды жүзеге асыру тәртібіне қойылатын талаптарды белгілейтін Қазақстан Республикасы заңнамасының күші қолданылмайды.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3. Егер Қазақстан Республикасы ратификациялаған халықаралық шартта осы</w:t>
      </w:r>
      <w:proofErr w:type="gramStart"/>
      <w:r w:rsidRPr="002820EC">
        <w:rPr>
          <w:rFonts w:ascii="Times New Roman" w:eastAsia="Times New Roman" w:hAnsi="Times New Roman" w:cs="Times New Roman"/>
          <w:color w:val="000000" w:themeColor="text1"/>
          <w:sz w:val="24"/>
          <w:szCs w:val="24"/>
          <w:lang w:eastAsia="ru-RU"/>
        </w:rPr>
        <w:t xml:space="preserve"> З</w:t>
      </w:r>
      <w:proofErr w:type="gramEnd"/>
      <w:r w:rsidRPr="002820EC">
        <w:rPr>
          <w:rFonts w:ascii="Times New Roman" w:eastAsia="Times New Roman" w:hAnsi="Times New Roman" w:cs="Times New Roman"/>
          <w:color w:val="000000" w:themeColor="text1"/>
          <w:sz w:val="24"/>
          <w:szCs w:val="24"/>
          <w:lang w:eastAsia="ru-RU"/>
        </w:rPr>
        <w:t>аңдағыдан өзгеше қағидалар белгіленсе, онда халықаралық шарттың қағидалары қолданылады.  </w:t>
      </w:r>
      <w:r w:rsidRPr="002820EC">
        <w:rPr>
          <w:rFonts w:ascii="Times New Roman" w:eastAsia="Times New Roman" w:hAnsi="Times New Roman" w:cs="Times New Roman"/>
          <w:color w:val="000000" w:themeColor="text1"/>
          <w:sz w:val="24"/>
          <w:szCs w:val="24"/>
          <w:lang w:eastAsia="ru-RU"/>
        </w:rPr>
        <w:br/>
        <w:t>2-тарау. МЕМЛЕКЕТТІК ОРГАНДАРДЫҢ ҒЫЛЫМИ ЖӘНЕ (НЕМЕСЕ) ҒЫЛЫМИ-ТЕХНИКАЛЫҚ ҚЫЗМЕТ САЛАСЫНДАҒ</w:t>
      </w:r>
      <w:proofErr w:type="gramStart"/>
      <w:r w:rsidRPr="002820EC">
        <w:rPr>
          <w:rFonts w:ascii="Times New Roman" w:eastAsia="Times New Roman" w:hAnsi="Times New Roman" w:cs="Times New Roman"/>
          <w:color w:val="000000" w:themeColor="text1"/>
          <w:sz w:val="24"/>
          <w:szCs w:val="24"/>
          <w:lang w:eastAsia="ru-RU"/>
        </w:rPr>
        <w:t>Ы</w:t>
      </w:r>
      <w:proofErr w:type="gramEnd"/>
      <w:r w:rsidRPr="002820EC">
        <w:rPr>
          <w:rFonts w:ascii="Times New Roman" w:eastAsia="Times New Roman" w:hAnsi="Times New Roman" w:cs="Times New Roman"/>
          <w:color w:val="000000" w:themeColor="text1"/>
          <w:sz w:val="24"/>
          <w:szCs w:val="24"/>
          <w:lang w:eastAsia="ru-RU"/>
        </w:rPr>
        <w:t xml:space="preserve"> ҚҰЗЫРЕТІ</w:t>
      </w:r>
      <w:r w:rsidRPr="002820EC">
        <w:rPr>
          <w:rFonts w:ascii="Times New Roman" w:eastAsia="Times New Roman" w:hAnsi="Times New Roman" w:cs="Times New Roman"/>
          <w:color w:val="000000" w:themeColor="text1"/>
          <w:sz w:val="24"/>
          <w:szCs w:val="24"/>
          <w:bdr w:val="none" w:sz="0" w:space="0" w:color="auto" w:frame="1"/>
          <w:lang w:eastAsia="ru-RU"/>
        </w:rPr>
        <w:br/>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8"/>
          <w:lang w:val="kk-KZ"/>
        </w:rPr>
      </w:pPr>
      <w:r w:rsidRPr="002820EC">
        <w:rPr>
          <w:color w:val="000000" w:themeColor="text1"/>
          <w:sz w:val="28"/>
          <w:szCs w:val="28"/>
          <w:lang w:val="kk-KZ"/>
        </w:rPr>
        <w:t>3-бап. Қазақстан Республикасы Үкіметінің құзыреті</w:t>
      </w: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Уәкілетті органның құзыретіне:</w:t>
      </w: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 алынып тасталды - ҚР 13.01.2014 N 159-V Заңымен (алғашқы ресми жарияланған күнінен кейін күнтізбелік он күн өткен соң қолданысқа енгізіледі);</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2) мемлекеттік бюджеттен қаржыландырылатын іргелі және қолданбалы ғылыми зерттеулердің ғылыми, ғылыми-техникалық жобалары мен бағдарламаларын үйлестіру;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3) Қазақстан Республикасындағы іргелі және қолданбалы ғылыми зерттеулердің басым бағыттарын әзірлеу;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rPr>
      </w:pPr>
      <w:r w:rsidRPr="002820EC">
        <w:rPr>
          <w:color w:val="000000" w:themeColor="text1"/>
        </w:rPr>
        <w:t>4) Жоғары ғылыми-техникалық комиссияның қызметін қамтамасыз ету;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5-1)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5-2) ғылыми зерттеулерді және тәжірибелік-конструкторлық жұмыстарды мемлекеттік-жекешелік әріптестік негізінде ұйымдастыру және жүргізу тәртібін бекіту;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6) мемлекеттік ғылыми-техникалық сараптаманы ұйымдастыру және жүргізу қағидаларын әзірлеу;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7) ғылыми және (немесе) ғылыми-техникалық қызмет субъектілерін аккредиттеу қағидаларын әзірлеу, сондай-ақ оларды аккредиттеуден өткізу;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8) алынып тасталды - ҚР 13.01.2014 N 159-V Заңымен (алғашқы ресми жарияланған күнінен кейін күнтізбелік он күн өткен соң қолданысқа енгізіледі);</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9) ұлттық ғылыми кеңестердің қызметін үйлестіру;</w:t>
      </w: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lastRenderedPageBreak/>
        <w:t>10) салалық уәкілетті органдардың ғылыми, ғылыми-техникалық жобалар мен бағдарламалар шеңберінде жүзеге асыратын жұмысын үйлестіру;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11) мүшелерін сайлау тәртібін қоса алғанда, ғылыми ұйымның консультативтік-кеңесші органы туралы үлгі ережені бекіту;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12) ұжымдық пайдаланымдағы ғылыми зертханалар туралы үлгі ережені бекіту;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13) диссертациялық кеңес туралы үлгі ережені бекіту;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rPr>
      </w:pPr>
      <w:r w:rsidRPr="002820EC">
        <w:rPr>
          <w:color w:val="000000" w:themeColor="text1"/>
        </w:rPr>
        <w:t>14) дәрежелер беру тәртібін бекіту;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15) ғылыми атақтар (қауымдастырылған профессор (доцент), профессор) беру тәртібін бекіту;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 xml:space="preserve">16) философия докторы (РhD), бейіні бойынша доктор дәрежесін алу үшін қорғалған </w:t>
      </w: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диссертацияларды мемлекеттік тіркеу тәртібін бекіту;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17) ұлттық ғылыми кеңестер туралы ережені әзірлеу;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18) ғылыми және (немесе) ғылыми-техникалық қызметті базалық, гранттық және бағдарламалық-нысаналы қаржыландыру тәртібін әзірлеу;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19) ғылыми зерттеулерді және тәжірибелік-конструкторлық жұмыстарды мемлекеттік-жекешелік әріптестік негізінде ұйымдастыру және жүргізу тәртібін әзірлеу;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20) ғылыми, ғылыми-техникалық бағдарлама бойынша бас ұйымды айқындау;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21) өз құзыреті шегінде мемлекеттік ғылыми ұйымдардың басшыларын лауазымға тағайындау және лауазымнан босату;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23) мемлекеттік бюджеттің қаржыландырылатын, орындалған ғылыми, ғылыми-техникалық жобалар мен бағдарламалардың есептерін бекіту;</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bdr w:val="none" w:sz="0" w:space="0" w:color="auto" w:frame="1"/>
          <w:lang w:val="kk-KZ"/>
        </w:rPr>
      </w:pPr>
      <w:r w:rsidRPr="002820EC">
        <w:rPr>
          <w:color w:val="000000" w:themeColor="text1"/>
          <w:lang w:val="kk-KZ"/>
        </w:rP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2820EC">
        <w:rPr>
          <w:color w:val="000000" w:themeColor="text1"/>
          <w:bdr w:val="none" w:sz="0" w:space="0" w:color="auto" w:frame="1"/>
          <w:lang w:val="kk-KZ"/>
        </w:rPr>
        <w:br/>
      </w:r>
    </w:p>
    <w:p w:rsidR="00B94EF0" w:rsidRPr="002820EC" w:rsidRDefault="00B94EF0" w:rsidP="00B94EF0">
      <w:pPr>
        <w:pStyle w:val="a3"/>
        <w:spacing w:before="0" w:beforeAutospacing="0" w:after="0" w:afterAutospacing="0"/>
        <w:textAlignment w:val="baseline"/>
        <w:rPr>
          <w:color w:val="000000" w:themeColor="text1"/>
          <w:bdr w:val="none" w:sz="0" w:space="0" w:color="auto" w:frame="1"/>
          <w:lang w:val="kk-KZ"/>
        </w:rPr>
      </w:pPr>
    </w:p>
    <w:p w:rsidR="00B94EF0" w:rsidRPr="002820EC" w:rsidRDefault="00B94EF0" w:rsidP="00B94EF0">
      <w:pPr>
        <w:pStyle w:val="a3"/>
        <w:spacing w:before="0" w:beforeAutospacing="0" w:after="0" w:afterAutospacing="0"/>
        <w:textAlignment w:val="baseline"/>
        <w:rPr>
          <w:color w:val="000000" w:themeColor="text1"/>
          <w:bdr w:val="none" w:sz="0" w:space="0" w:color="auto" w:frame="1"/>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8"/>
          <w:lang w:val="kk-KZ"/>
        </w:rPr>
      </w:pPr>
      <w:r w:rsidRPr="002820EC">
        <w:rPr>
          <w:color w:val="000000" w:themeColor="text1"/>
          <w:sz w:val="28"/>
          <w:szCs w:val="28"/>
          <w:lang w:val="kk-KZ"/>
        </w:rPr>
        <w:t>4-бап. Уәкілетті органның құзыреті</w:t>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r w:rsidRPr="002820EC">
        <w:rPr>
          <w:color w:val="000000" w:themeColor="text1"/>
          <w:lang w:val="kk-KZ"/>
        </w:rPr>
        <w:t> Уәкілетті органның құзыретіне:</w:t>
      </w:r>
      <w:r w:rsidRPr="002820EC">
        <w:rPr>
          <w:color w:val="000000" w:themeColor="text1"/>
          <w:lang w:val="kk-KZ"/>
        </w:rPr>
        <w:br/>
      </w:r>
      <w:r w:rsidRPr="002820EC">
        <w:rPr>
          <w:color w:val="000000" w:themeColor="text1"/>
          <w:lang w:val="kk-KZ"/>
        </w:rPr>
        <w:br/>
        <w:t>1) алынып тасталды - ҚР 13.01.2014 N 159-V Заңымен (алғашқы ресми жарияланған күнінен кейін күнтізбелік он күн өткен соң қолданысқа енгізіледі);</w:t>
      </w:r>
      <w:r w:rsidRPr="002820EC">
        <w:rPr>
          <w:color w:val="000000" w:themeColor="text1"/>
          <w:lang w:val="kk-KZ"/>
        </w:rPr>
        <w:br/>
      </w:r>
      <w:r w:rsidRPr="002820EC">
        <w:rPr>
          <w:color w:val="000000" w:themeColor="text1"/>
          <w:lang w:val="kk-KZ"/>
        </w:rPr>
        <w:br/>
        <w:t xml:space="preserve">2) мемлекеттік бюджеттен қаржыландырылатын іргелі және қолданбалы ғылыми </w:t>
      </w:r>
      <w:r w:rsidRPr="002820EC">
        <w:rPr>
          <w:color w:val="000000" w:themeColor="text1"/>
          <w:lang w:val="kk-KZ"/>
        </w:rPr>
        <w:lastRenderedPageBreak/>
        <w:t>зерттеулердің ғылыми, ғылыми-техникалық жобалары мен бағдарламаларын үйлестіру;</w:t>
      </w:r>
      <w:r w:rsidRPr="002820EC">
        <w:rPr>
          <w:color w:val="000000" w:themeColor="text1"/>
          <w:lang w:val="kk-KZ"/>
        </w:rPr>
        <w:br/>
      </w:r>
      <w:r w:rsidRPr="002820EC">
        <w:rPr>
          <w:color w:val="000000" w:themeColor="text1"/>
          <w:lang w:val="kk-KZ"/>
        </w:rPr>
        <w:br/>
        <w:t>3) Қазақстан Республикасындағы іргелі және қолданбалы ғылыми зерттеулердің басым бағыттарын әзірлеу;</w:t>
      </w:r>
      <w:r w:rsidRPr="002820EC">
        <w:rPr>
          <w:color w:val="000000" w:themeColor="text1"/>
          <w:lang w:val="kk-KZ"/>
        </w:rPr>
        <w:br/>
      </w:r>
      <w:r w:rsidRPr="002820EC">
        <w:rPr>
          <w:color w:val="000000" w:themeColor="text1"/>
          <w:lang w:val="kk-KZ"/>
        </w:rPr>
        <w:br/>
        <w:t>4) Жоғары ғылыми-техникалық комиссияның қызметін қамтамасыз ету;</w:t>
      </w:r>
      <w:r w:rsidRPr="002820EC">
        <w:rPr>
          <w:color w:val="000000" w:themeColor="text1"/>
          <w:lang w:val="kk-KZ"/>
        </w:rPr>
        <w:br/>
      </w:r>
      <w:r w:rsidRPr="002820EC">
        <w:rPr>
          <w:color w:val="000000" w:themeColor="text1"/>
          <w:lang w:val="kk-KZ"/>
        </w:rPr>
        <w:br/>
        <w:t>5) мемлекеттік бюджет есебінен іске асырылатын іргелі және қолданбалы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r w:rsidRPr="002820EC">
        <w:rPr>
          <w:color w:val="000000" w:themeColor="text1"/>
          <w:lang w:val="kk-KZ"/>
        </w:rPr>
        <w:br/>
      </w:r>
      <w:r w:rsidRPr="002820EC">
        <w:rPr>
          <w:color w:val="000000" w:themeColor="text1"/>
          <w:lang w:val="kk-KZ"/>
        </w:rPr>
        <w:br/>
        <w:t>5-1)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w:t>
      </w:r>
      <w:r w:rsidRPr="002820EC">
        <w:rPr>
          <w:color w:val="000000" w:themeColor="text1"/>
          <w:lang w:val="kk-KZ"/>
        </w:rPr>
        <w:br/>
      </w:r>
      <w:r w:rsidRPr="002820EC">
        <w:rPr>
          <w:color w:val="000000" w:themeColor="text1"/>
          <w:lang w:val="kk-KZ"/>
        </w:rPr>
        <w:br/>
        <w:t>5-2) ғылыми зерттеулерді және тәжірибелік-конструкторлық жұмыстарды мемлекеттік-жекешелік әріптестік негізінде ұйымдастыру және жүргізу тәртібін бекіту;</w:t>
      </w:r>
      <w:r w:rsidRPr="002820EC">
        <w:rPr>
          <w:color w:val="000000" w:themeColor="text1"/>
          <w:lang w:val="kk-KZ"/>
        </w:rPr>
        <w:br/>
      </w:r>
      <w:r w:rsidRPr="002820EC">
        <w:rPr>
          <w:color w:val="000000" w:themeColor="text1"/>
          <w:lang w:val="kk-KZ"/>
        </w:rPr>
        <w:br/>
        <w:t>6) мемлекеттік ғылыми-техникалық сараптаманы ұйымдастыру және жүргізу қағидаларын әзірлеу;</w:t>
      </w:r>
      <w:r w:rsidRPr="002820EC">
        <w:rPr>
          <w:color w:val="000000" w:themeColor="text1"/>
          <w:lang w:val="kk-KZ"/>
        </w:rPr>
        <w:br/>
      </w:r>
      <w:r w:rsidRPr="002820EC">
        <w:rPr>
          <w:color w:val="000000" w:themeColor="text1"/>
          <w:lang w:val="kk-KZ"/>
        </w:rPr>
        <w:br/>
        <w:t>7) ғылыми және (немесе) ғылыми-техникалық қызмет субъектілерін аккредиттеу қағидаларын әзірлеу, сондай-ақ оларды аккредиттеуден өткізу;</w:t>
      </w:r>
      <w:r w:rsidRPr="002820EC">
        <w:rPr>
          <w:color w:val="000000" w:themeColor="text1"/>
          <w:lang w:val="kk-KZ"/>
        </w:rPr>
        <w:br/>
      </w:r>
      <w:r w:rsidRPr="002820EC">
        <w:rPr>
          <w:color w:val="000000" w:themeColor="text1"/>
          <w:lang w:val="kk-KZ"/>
        </w:rPr>
        <w:br/>
        <w:t>8) алынып тасталды - ҚР 13.01.2014 N 159-V Заңымен (алғашқы ресми жарияланған күнінен кейін күнтізбелік он күн өткен соң қолданысқа енгізіледі);</w:t>
      </w:r>
      <w:r w:rsidRPr="002820EC">
        <w:rPr>
          <w:color w:val="000000" w:themeColor="text1"/>
          <w:lang w:val="kk-KZ"/>
        </w:rPr>
        <w:br/>
      </w:r>
      <w:r w:rsidRPr="002820EC">
        <w:rPr>
          <w:color w:val="000000" w:themeColor="text1"/>
          <w:lang w:val="kk-KZ"/>
        </w:rPr>
        <w:br/>
        <w:t>9) ұлттық ғылыми кеңестердің қызметін үйлестіру;</w:t>
      </w:r>
      <w:r w:rsidRPr="002820EC">
        <w:rPr>
          <w:color w:val="000000" w:themeColor="text1"/>
          <w:lang w:val="kk-KZ"/>
        </w:rPr>
        <w:br/>
      </w:r>
      <w:r w:rsidRPr="002820EC">
        <w:rPr>
          <w:color w:val="000000" w:themeColor="text1"/>
          <w:lang w:val="kk-KZ"/>
        </w:rPr>
        <w:br/>
        <w:t>10) салалық уәкілетті органдардың ғылыми, ғылыми-техникалық жобалар мен бағдарламалар шеңберінде жүзеге асыратын жұмысын үйлестіру;</w:t>
      </w:r>
      <w:r w:rsidRPr="002820EC">
        <w:rPr>
          <w:color w:val="000000" w:themeColor="text1"/>
          <w:lang w:val="kk-KZ"/>
        </w:rPr>
        <w:br/>
      </w:r>
      <w:r w:rsidRPr="002820EC">
        <w:rPr>
          <w:color w:val="000000" w:themeColor="text1"/>
          <w:lang w:val="kk-KZ"/>
        </w:rPr>
        <w:br/>
        <w:t>11) мүшелерін сайлау тәртібін қоса алғанда, ғылыми ұйымның консультативтік-кеңесші органы туралы үлгі ережені бекіту;</w:t>
      </w:r>
      <w:r w:rsidRPr="002820EC">
        <w:rPr>
          <w:color w:val="000000" w:themeColor="text1"/>
          <w:lang w:val="kk-KZ"/>
        </w:rPr>
        <w:br/>
      </w:r>
      <w:r w:rsidRPr="002820EC">
        <w:rPr>
          <w:color w:val="000000" w:themeColor="text1"/>
          <w:lang w:val="kk-KZ"/>
        </w:rPr>
        <w:br/>
        <w:t>12) ұжымдық пайдаланымдағы ғылыми зертханалар туралы үлгі ережені бекіту;</w:t>
      </w:r>
      <w:r w:rsidRPr="002820EC">
        <w:rPr>
          <w:color w:val="000000" w:themeColor="text1"/>
          <w:lang w:val="kk-KZ"/>
        </w:rPr>
        <w:br/>
      </w:r>
      <w:r w:rsidRPr="002820EC">
        <w:rPr>
          <w:color w:val="000000" w:themeColor="text1"/>
          <w:lang w:val="kk-KZ"/>
        </w:rPr>
        <w:br/>
        <w:t>13) диссертациялық кеңес туралы үлгі ережені бекіту;</w:t>
      </w:r>
      <w:r w:rsidRPr="002820EC">
        <w:rPr>
          <w:color w:val="000000" w:themeColor="text1"/>
          <w:lang w:val="kk-KZ"/>
        </w:rPr>
        <w:br/>
      </w:r>
      <w:r w:rsidRPr="002820EC">
        <w:rPr>
          <w:color w:val="000000" w:themeColor="text1"/>
          <w:lang w:val="kk-KZ"/>
        </w:rPr>
        <w:br/>
        <w:t>14) ғылыми дәрежелерді беру тәртібін бекіту;</w:t>
      </w:r>
      <w:r w:rsidRPr="002820EC">
        <w:rPr>
          <w:color w:val="000000" w:themeColor="text1"/>
          <w:lang w:val="kk-KZ"/>
        </w:rPr>
        <w:br/>
      </w:r>
      <w:r w:rsidRPr="002820EC">
        <w:rPr>
          <w:color w:val="000000" w:themeColor="text1"/>
          <w:lang w:val="kk-KZ"/>
        </w:rPr>
        <w:br/>
        <w:t>15) ғылыми атақтар (қауымдастырылған профессор (доцент), профессор) беру тәртібін бекіту;</w:t>
      </w:r>
      <w:r w:rsidRPr="002820EC">
        <w:rPr>
          <w:color w:val="000000" w:themeColor="text1"/>
          <w:lang w:val="kk-KZ"/>
        </w:rPr>
        <w:br/>
      </w:r>
      <w:r w:rsidRPr="002820EC">
        <w:rPr>
          <w:color w:val="000000" w:themeColor="text1"/>
          <w:lang w:val="kk-KZ"/>
        </w:rPr>
        <w:br/>
        <w:t>16) философия докторы (РhD), бейіні бойынша доктор ғылыми дәрежесін алу үшін қорғалған диссертацияларды мемлекеттік тіркеу тәртібін бекіту;</w:t>
      </w:r>
      <w:r w:rsidRPr="002820EC">
        <w:rPr>
          <w:color w:val="000000" w:themeColor="text1"/>
          <w:lang w:val="kk-KZ"/>
        </w:rPr>
        <w:br/>
      </w:r>
      <w:r w:rsidRPr="002820EC">
        <w:rPr>
          <w:color w:val="000000" w:themeColor="text1"/>
          <w:lang w:val="kk-KZ"/>
        </w:rPr>
        <w:br/>
        <w:t>17) ұлттық ғылыми кеңестер туралы ережені әзірлеу;</w:t>
      </w:r>
      <w:r w:rsidRPr="002820EC">
        <w:rPr>
          <w:color w:val="000000" w:themeColor="text1"/>
          <w:lang w:val="kk-KZ"/>
        </w:rPr>
        <w:br/>
      </w:r>
      <w:r w:rsidRPr="002820EC">
        <w:rPr>
          <w:color w:val="000000" w:themeColor="text1"/>
          <w:lang w:val="kk-KZ"/>
        </w:rPr>
        <w:br/>
        <w:t>18) ғылыми және (немесе) ғылыми-техникалық қызметті базалық, гранттық және бағдарламалық-нысаналы қаржыландыру тәртібін әзірлеу;</w:t>
      </w:r>
      <w:r w:rsidRPr="002820EC">
        <w:rPr>
          <w:color w:val="000000" w:themeColor="text1"/>
          <w:lang w:val="kk-KZ"/>
        </w:rPr>
        <w:br/>
      </w:r>
      <w:r w:rsidRPr="002820EC">
        <w:rPr>
          <w:color w:val="000000" w:themeColor="text1"/>
          <w:lang w:val="kk-KZ"/>
        </w:rPr>
        <w:lastRenderedPageBreak/>
        <w:br/>
        <w:t>19) ғылыми зерттеулерді және тәжірибелік-конструкторлық жұмыстарды мемлекеттік-жекешелік әріптестік негізінде ұйымдастыру және жүргізу тәртібін әзірлеу;</w:t>
      </w:r>
      <w:r w:rsidRPr="002820EC">
        <w:rPr>
          <w:color w:val="000000" w:themeColor="text1"/>
          <w:lang w:val="kk-KZ"/>
        </w:rPr>
        <w:br/>
      </w:r>
      <w:r w:rsidRPr="002820EC">
        <w:rPr>
          <w:color w:val="000000" w:themeColor="text1"/>
          <w:lang w:val="kk-KZ"/>
        </w:rPr>
        <w:br/>
        <w:t>20) ғылыми, ғылыми-техникалық бағдарлама бойынша бас ұйымды айқындау;</w:t>
      </w:r>
      <w:r w:rsidRPr="002820EC">
        <w:rPr>
          <w:color w:val="000000" w:themeColor="text1"/>
          <w:lang w:val="kk-KZ"/>
        </w:rPr>
        <w:br/>
      </w:r>
      <w:r w:rsidRPr="002820EC">
        <w:rPr>
          <w:color w:val="000000" w:themeColor="text1"/>
          <w:lang w:val="kk-KZ"/>
        </w:rPr>
        <w:br/>
        <w:t>21) өз құзыреті шегінде мемлекеттік ғылыми ұйымдардың басшыларын лауазымға тағайындау және лауазымнан босату;</w:t>
      </w:r>
      <w:r w:rsidRPr="002820EC">
        <w:rPr>
          <w:color w:val="000000" w:themeColor="text1"/>
          <w:lang w:val="kk-KZ"/>
        </w:rPr>
        <w:br/>
      </w:r>
      <w:r w:rsidRPr="002820EC">
        <w:rPr>
          <w:color w:val="000000" w:themeColor="text1"/>
          <w:lang w:val="kk-KZ"/>
        </w:rPr>
        <w:br/>
        <w:t>22) мемлекеттік бюджеттен қаржыландырылатын ғылыми, ғылыми-техникалық жобалар мен бағдарламалардың және олардың орындалуы жөніндегі есептердің мемлекеттік есепке алынуын ұйымдастыру;</w:t>
      </w:r>
      <w:r w:rsidRPr="002820EC">
        <w:rPr>
          <w:color w:val="000000" w:themeColor="text1"/>
          <w:lang w:val="kk-KZ"/>
        </w:rPr>
        <w:br/>
      </w:r>
      <w:r w:rsidRPr="002820EC">
        <w:rPr>
          <w:color w:val="000000" w:themeColor="text1"/>
          <w:lang w:val="kk-KZ"/>
        </w:rPr>
        <w:br/>
        <w:t>23) мемлекеттік бюджеттің қаржыландырылатын, орындалған ғылыми, ғылыми-техникалық жобалар мен бағдарламалардың есептерін бекіту;</w:t>
      </w:r>
      <w:r w:rsidRPr="002820EC">
        <w:rPr>
          <w:color w:val="000000" w:themeColor="text1"/>
          <w:lang w:val="kk-KZ"/>
        </w:rPr>
        <w:br/>
      </w:r>
      <w:r w:rsidRPr="002820EC">
        <w:rPr>
          <w:color w:val="000000" w:themeColor="text1"/>
          <w:lang w:val="kk-KZ"/>
        </w:rPr>
        <w:br/>
        <w:t>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2820EC">
        <w:rPr>
          <w:rFonts w:ascii="Arial" w:hAnsi="Arial" w:cs="Arial"/>
          <w:color w:val="000000" w:themeColor="text1"/>
          <w:sz w:val="26"/>
          <w:szCs w:val="26"/>
          <w:lang w:val="kk-KZ"/>
        </w:rPr>
        <w:br/>
      </w:r>
      <w:r w:rsidRPr="002820EC">
        <w:rPr>
          <w:rFonts w:ascii="Arial" w:hAnsi="Arial" w:cs="Arial"/>
          <w:color w:val="000000" w:themeColor="text1"/>
          <w:sz w:val="26"/>
          <w:szCs w:val="26"/>
          <w:bdr w:val="none" w:sz="0" w:space="0" w:color="auto" w:frame="1"/>
          <w:lang w:val="kk-KZ"/>
        </w:rPr>
        <w:br/>
      </w:r>
    </w:p>
    <w:p w:rsidR="00B94EF0" w:rsidRPr="002820EC" w:rsidRDefault="00B94EF0" w:rsidP="00B94EF0">
      <w:pPr>
        <w:pStyle w:val="a3"/>
        <w:spacing w:before="0" w:beforeAutospacing="0" w:after="0" w:afterAutospacing="0"/>
        <w:textAlignment w:val="baseline"/>
        <w:rPr>
          <w:color w:val="000000" w:themeColor="text1"/>
          <w:sz w:val="26"/>
          <w:szCs w:val="26"/>
          <w:bdr w:val="none" w:sz="0" w:space="0" w:color="auto" w:frame="1"/>
          <w:lang w:val="kk-KZ"/>
        </w:rPr>
      </w:pPr>
    </w:p>
    <w:p w:rsidR="00B94EF0" w:rsidRPr="002820EC" w:rsidRDefault="00B94EF0" w:rsidP="00B94EF0">
      <w:pPr>
        <w:pStyle w:val="a3"/>
        <w:spacing w:before="0" w:beforeAutospacing="0" w:after="0" w:afterAutospacing="0"/>
        <w:textAlignment w:val="baseline"/>
        <w:rPr>
          <w:color w:val="000000" w:themeColor="text1"/>
          <w:sz w:val="26"/>
          <w:szCs w:val="26"/>
          <w:bdr w:val="none" w:sz="0" w:space="0" w:color="auto" w:frame="1"/>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8"/>
        </w:rPr>
      </w:pPr>
      <w:r w:rsidRPr="002820EC">
        <w:rPr>
          <w:color w:val="000000" w:themeColor="text1"/>
          <w:sz w:val="28"/>
          <w:szCs w:val="28"/>
        </w:rPr>
        <w:t>5-бап. Салалық уәкілетті органның құзыреті</w:t>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r w:rsidRPr="002820EC">
        <w:rPr>
          <w:color w:val="000000" w:themeColor="text1"/>
        </w:rPr>
        <w:t>Салалық уәкілетті органның құзыретіне:</w:t>
      </w:r>
      <w:r w:rsidRPr="002820EC">
        <w:rPr>
          <w:color w:val="000000" w:themeColor="text1"/>
        </w:rPr>
        <w:br/>
      </w:r>
      <w:r w:rsidRPr="002820EC">
        <w:rPr>
          <w:color w:val="000000" w:themeColor="text1"/>
        </w:rPr>
        <w:br/>
        <w:t>1) ғылым және ғылыми-техникалық қызмет саласында ұсыныстар әзірлеуге және мемлекеттік саясатты іске асыруға қатысу, тиі</w:t>
      </w:r>
      <w:proofErr w:type="gramStart"/>
      <w:r w:rsidRPr="002820EC">
        <w:rPr>
          <w:color w:val="000000" w:themeColor="text1"/>
        </w:rPr>
        <w:t>ст</w:t>
      </w:r>
      <w:proofErr w:type="gramEnd"/>
      <w:r w:rsidRPr="002820EC">
        <w:rPr>
          <w:color w:val="000000" w:themeColor="text1"/>
        </w:rPr>
        <w:t>і салада ғылыми зерттеулер жүргізу жөніндегі жұмысты үйлестіру;</w:t>
      </w:r>
      <w:r w:rsidRPr="002820EC">
        <w:rPr>
          <w:color w:val="000000" w:themeColor="text1"/>
        </w:rPr>
        <w:br/>
      </w:r>
      <w:r w:rsidRPr="002820EC">
        <w:rPr>
          <w:color w:val="000000" w:themeColor="text1"/>
        </w:rPr>
        <w:br/>
        <w:t>2) тиісті салада іргелі және қолданбалы ғылыми зерттеулердің басым бағыттарын қалыптастыруға қатысу;</w:t>
      </w:r>
      <w:r w:rsidRPr="002820EC">
        <w:rPr>
          <w:color w:val="000000" w:themeColor="text1"/>
        </w:rPr>
        <w:br/>
      </w:r>
      <w:r w:rsidRPr="002820EC">
        <w:rPr>
          <w:color w:val="000000" w:themeColor="text1"/>
        </w:rPr>
        <w:br/>
        <w:t>3) мемлекеттік бюджеттен қаржыландырылатын ғылыми, ғылыми-техникалық жобалар мен бағдарламалар әзірлеуді және тиі</w:t>
      </w:r>
      <w:proofErr w:type="gramStart"/>
      <w:r w:rsidRPr="002820EC">
        <w:rPr>
          <w:color w:val="000000" w:themeColor="text1"/>
        </w:rPr>
        <w:t>ст</w:t>
      </w:r>
      <w:proofErr w:type="gramEnd"/>
      <w:r w:rsidRPr="002820EC">
        <w:rPr>
          <w:color w:val="000000" w:themeColor="text1"/>
        </w:rPr>
        <w:t>і салада олардың іске асырылуын жүзеге асыруды ұйымдастыру;</w:t>
      </w:r>
      <w:r w:rsidRPr="002820EC">
        <w:rPr>
          <w:color w:val="000000" w:themeColor="text1"/>
        </w:rPr>
        <w:br/>
      </w:r>
      <w:r w:rsidRPr="002820EC">
        <w:rPr>
          <w:color w:val="000000" w:themeColor="text1"/>
        </w:rPr>
        <w:br/>
        <w:t>4) мемлекеттік бюджеттен қаржыландырылатын, тиісті салада орындалған ғылыми, ғылыми-техникалық жобалар мен бағдарламалар жөнінде есептерді бекіту;</w:t>
      </w:r>
      <w:r w:rsidRPr="002820EC">
        <w:rPr>
          <w:color w:val="000000" w:themeColor="text1"/>
        </w:rPr>
        <w:br/>
      </w:r>
      <w:r w:rsidRPr="002820EC">
        <w:rPr>
          <w:color w:val="000000" w:themeColor="text1"/>
        </w:rPr>
        <w:br/>
        <w:t>5) алынып тасталды - ҚР 13.01.2014 N 159-V</w:t>
      </w:r>
      <w:proofErr w:type="gramStart"/>
      <w:r w:rsidRPr="002820EC">
        <w:rPr>
          <w:color w:val="000000" w:themeColor="text1"/>
        </w:rPr>
        <w:t xml:space="preserve"> З</w:t>
      </w:r>
      <w:proofErr w:type="gramEnd"/>
      <w:r w:rsidRPr="002820EC">
        <w:rPr>
          <w:color w:val="000000" w:themeColor="text1"/>
        </w:rPr>
        <w:t>аңымен (алғашқы ресми жарияланған күнінен кейін күнтізбелік он күн өткен соң қолданысқа енгізіледі);</w:t>
      </w:r>
      <w:r w:rsidRPr="002820EC">
        <w:rPr>
          <w:color w:val="000000" w:themeColor="text1"/>
        </w:rPr>
        <w:br/>
      </w:r>
      <w:r w:rsidRPr="002820EC">
        <w:rPr>
          <w:color w:val="000000" w:themeColor="text1"/>
        </w:rPr>
        <w:br/>
        <w:t>6) алынып тасталды - ҚР 13.01.2014 N 159-V</w:t>
      </w:r>
      <w:proofErr w:type="gramStart"/>
      <w:r w:rsidRPr="002820EC">
        <w:rPr>
          <w:color w:val="000000" w:themeColor="text1"/>
        </w:rPr>
        <w:t xml:space="preserve"> З</w:t>
      </w:r>
      <w:proofErr w:type="gramEnd"/>
      <w:r w:rsidRPr="002820EC">
        <w:rPr>
          <w:color w:val="000000" w:themeColor="text1"/>
        </w:rPr>
        <w:t>аңымен (алғашқы ресми жарияланған күнінен кейін күнтізбелік он күн өткен соң қолданысқа енгізіледі);</w:t>
      </w:r>
      <w:r w:rsidRPr="002820EC">
        <w:rPr>
          <w:color w:val="000000" w:themeColor="text1"/>
        </w:rPr>
        <w:br/>
      </w:r>
      <w:r w:rsidRPr="002820EC">
        <w:rPr>
          <w:color w:val="000000" w:themeColor="text1"/>
        </w:rPr>
        <w:br/>
        <w:t>7) осы</w:t>
      </w:r>
      <w:proofErr w:type="gramStart"/>
      <w:r w:rsidRPr="002820EC">
        <w:rPr>
          <w:color w:val="000000" w:themeColor="text1"/>
        </w:rPr>
        <w:t xml:space="preserve"> З</w:t>
      </w:r>
      <w:proofErr w:type="gramEnd"/>
      <w:r w:rsidRPr="002820EC">
        <w:rPr>
          <w:color w:val="000000" w:themeColor="text1"/>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r w:rsidRPr="002820EC">
        <w:rPr>
          <w:rFonts w:ascii="Arial" w:hAnsi="Arial" w:cs="Arial"/>
          <w:color w:val="000000" w:themeColor="text1"/>
          <w:bdr w:val="none" w:sz="0" w:space="0" w:color="auto" w:frame="1"/>
        </w:rPr>
        <w:br/>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4"/>
        </w:rPr>
      </w:pPr>
      <w:r w:rsidRPr="002820EC">
        <w:rPr>
          <w:color w:val="000000" w:themeColor="text1"/>
          <w:sz w:val="28"/>
          <w:szCs w:val="24"/>
        </w:rPr>
        <w:lastRenderedPageBreak/>
        <w:t>6-бап. Ғылыми және (немесе) ғылыми-техникалық қызмет субъектілері</w:t>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r w:rsidRPr="002820EC">
        <w:rPr>
          <w:color w:val="000000" w:themeColor="text1"/>
        </w:rPr>
        <w:t xml:space="preserve">1. Ғылыми және (немесе) ғылыми-техникалық қызметті жүзеге асыратын жеке және </w:t>
      </w:r>
      <w:proofErr w:type="gramStart"/>
      <w:r w:rsidRPr="002820EC">
        <w:rPr>
          <w:color w:val="000000" w:themeColor="text1"/>
        </w:rPr>
        <w:t>заңды</w:t>
      </w:r>
      <w:proofErr w:type="gramEnd"/>
      <w:r w:rsidRPr="002820EC">
        <w:rPr>
          <w:color w:val="000000" w:themeColor="text1"/>
        </w:rPr>
        <w:t xml:space="preserve"> тұлғалар ғылыми және (немесе) ғылыми-техникалық қызмет субъектілері болып табылады.</w:t>
      </w:r>
      <w:r w:rsidRPr="002820EC">
        <w:rPr>
          <w:color w:val="000000" w:themeColor="text1"/>
        </w:rPr>
        <w:br/>
      </w:r>
      <w:r w:rsidRPr="002820EC">
        <w:rPr>
          <w:color w:val="000000" w:themeColor="text1"/>
        </w:rPr>
        <w:br/>
        <w:t>2. Ғылыми және (немесе) ғылыми-техникалық қызмет субъектілерін шығармашылық еркіндікке, жосықсыз бәсекелестіктен қорғауға, ғылыми және (немесе) ғылыми-техникалық қызметке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w:t>
      </w:r>
      <w:proofErr w:type="gramStart"/>
      <w:r w:rsidRPr="002820EC">
        <w:rPr>
          <w:color w:val="000000" w:themeColor="text1"/>
        </w:rPr>
        <w:t>атысу</w:t>
      </w:r>
      <w:proofErr w:type="gramEnd"/>
      <w:r w:rsidRPr="002820EC">
        <w:rPr>
          <w:color w:val="000000" w:themeColor="text1"/>
        </w:rPr>
        <w:t>ға тең құқыққа кепілдік беріледі және олар қамтамасыз етілді.</w:t>
      </w:r>
      <w:r w:rsidRPr="002820EC">
        <w:rPr>
          <w:color w:val="000000" w:themeColor="text1"/>
        </w:rPr>
        <w:br/>
      </w:r>
      <w:r w:rsidRPr="002820EC">
        <w:rPr>
          <w:color w:val="000000" w:themeColor="text1"/>
        </w:rPr>
        <w:br/>
        <w:t xml:space="preserve">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w:t>
      </w:r>
      <w:proofErr w:type="gramStart"/>
      <w:r w:rsidRPr="002820EC">
        <w:rPr>
          <w:color w:val="000000" w:themeColor="text1"/>
        </w:rPr>
        <w:t>пайдалану</w:t>
      </w:r>
      <w:proofErr w:type="gramEnd"/>
      <w:r w:rsidRPr="002820EC">
        <w:rPr>
          <w:color w:val="000000" w:themeColor="text1"/>
        </w:rPr>
        <w:t>ға құқылы.</w:t>
      </w:r>
      <w:r w:rsidRPr="002820EC">
        <w:rPr>
          <w:color w:val="000000" w:themeColor="text1"/>
        </w:rPr>
        <w:br/>
      </w:r>
      <w:r w:rsidRPr="002820EC">
        <w:rPr>
          <w:color w:val="000000" w:themeColor="text1"/>
        </w:rPr>
        <w:br/>
        <w:t>3. Ғылыми және (немесе) ғылыми-техникалық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r w:rsidRPr="002820EC">
        <w:rPr>
          <w:color w:val="000000" w:themeColor="text1"/>
        </w:rPr>
        <w:br/>
      </w:r>
      <w:r w:rsidRPr="002820EC">
        <w:rPr>
          <w:color w:val="000000" w:themeColor="text1"/>
        </w:rPr>
        <w:br/>
        <w:t xml:space="preserve">4. Ғылыми және (немесе) ғылыми-техникалық қызмет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w:t>
      </w:r>
      <w:proofErr w:type="gramStart"/>
      <w:r w:rsidRPr="002820EC">
        <w:rPr>
          <w:color w:val="000000" w:themeColor="text1"/>
        </w:rPr>
        <w:t>асыру</w:t>
      </w:r>
      <w:proofErr w:type="gramEnd"/>
      <w:r w:rsidRPr="002820EC">
        <w:rPr>
          <w:color w:val="000000" w:themeColor="text1"/>
        </w:rPr>
        <w:t>ға міндетті.</w:t>
      </w:r>
      <w:r w:rsidRPr="002820EC">
        <w:rPr>
          <w:rFonts w:ascii="Arial" w:hAnsi="Arial" w:cs="Arial"/>
          <w:color w:val="000000" w:themeColor="text1"/>
          <w:sz w:val="26"/>
          <w:szCs w:val="26"/>
          <w:bdr w:val="none" w:sz="0" w:space="0" w:color="auto" w:frame="1"/>
        </w:rPr>
        <w:br/>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4"/>
          <w:lang w:val="kk-KZ"/>
        </w:rPr>
      </w:pPr>
      <w:r w:rsidRPr="002820EC">
        <w:rPr>
          <w:color w:val="000000" w:themeColor="text1"/>
          <w:sz w:val="28"/>
          <w:szCs w:val="24"/>
          <w:lang w:val="kk-KZ"/>
        </w:rPr>
        <w:t>7-бап. Ғылыми және (немесе) ғылыми-техникалық қызметті жүзеге асыратын жеке тұлғалар</w:t>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r w:rsidRPr="002820EC">
        <w:rPr>
          <w:color w:val="000000" w:themeColor="text1"/>
          <w:lang w:val="kk-KZ"/>
        </w:rPr>
        <w:t>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r w:rsidRPr="002820EC">
        <w:rPr>
          <w:color w:val="000000" w:themeColor="text1"/>
          <w:lang w:val="kk-KZ"/>
        </w:rPr>
        <w:br/>
      </w:r>
      <w:r w:rsidRPr="002820EC">
        <w:rPr>
          <w:color w:val="000000" w:themeColor="text1"/>
          <w:lang w:val="kk-KZ"/>
        </w:rPr>
        <w:br/>
      </w:r>
      <w:r w:rsidRPr="002820EC">
        <w:rPr>
          <w:color w:val="000000" w:themeColor="text1"/>
        </w:rPr>
        <w:t>2. Жеке тұлғалардың ғылыми және (немесе) ғылыми-техникалық қызметті гранттық және бағдарламалы</w:t>
      </w:r>
      <w:proofErr w:type="gramStart"/>
      <w:r w:rsidRPr="002820EC">
        <w:rPr>
          <w:color w:val="000000" w:themeColor="text1"/>
        </w:rPr>
        <w:t>қ-</w:t>
      </w:r>
      <w:proofErr w:type="gramEnd"/>
      <w:r w:rsidRPr="002820EC">
        <w:rPr>
          <w:color w:val="000000" w:themeColor="text1"/>
        </w:rPr>
        <w:t>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r w:rsidRPr="002820EC">
        <w:rPr>
          <w:color w:val="000000" w:themeColor="text1"/>
          <w:bdr w:val="none" w:sz="0" w:space="0" w:color="auto" w:frame="1"/>
        </w:rPr>
        <w:br/>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1"/>
        <w:tabs>
          <w:tab w:val="left" w:pos="3296"/>
        </w:tabs>
        <w:spacing w:before="150" w:beforeAutospacing="0" w:after="150" w:afterAutospacing="0"/>
        <w:ind w:left="150" w:right="150"/>
        <w:textAlignment w:val="baseline"/>
        <w:rPr>
          <w:color w:val="000000" w:themeColor="text1"/>
          <w:sz w:val="28"/>
          <w:szCs w:val="24"/>
          <w:lang w:val="kk-KZ"/>
        </w:rPr>
      </w:pPr>
      <w:r w:rsidRPr="002820EC">
        <w:rPr>
          <w:color w:val="000000" w:themeColor="text1"/>
          <w:sz w:val="28"/>
          <w:szCs w:val="24"/>
          <w:lang w:val="kk-KZ"/>
        </w:rPr>
        <w:t>8-бап. Ғылыми ұйымдар</w:t>
      </w:r>
      <w:r w:rsidRPr="002820EC">
        <w:rPr>
          <w:color w:val="000000" w:themeColor="text1"/>
          <w:sz w:val="28"/>
          <w:szCs w:val="24"/>
          <w:lang w:val="kk-KZ"/>
        </w:rPr>
        <w:tab/>
      </w:r>
    </w:p>
    <w:p w:rsidR="00B94EF0" w:rsidRPr="002820EC" w:rsidRDefault="00B94EF0" w:rsidP="00B94EF0">
      <w:pPr>
        <w:pStyle w:val="a3"/>
        <w:spacing w:before="0" w:beforeAutospacing="0" w:after="0" w:afterAutospacing="0"/>
        <w:textAlignment w:val="baseline"/>
        <w:rPr>
          <w:color w:val="000000" w:themeColor="text1"/>
          <w:bdr w:val="none" w:sz="0" w:space="0" w:color="auto" w:frame="1"/>
          <w:lang w:val="kk-KZ"/>
        </w:rPr>
      </w:pPr>
      <w:r w:rsidRPr="002820EC">
        <w:rPr>
          <w:color w:val="000000" w:themeColor="text1"/>
          <w:lang w:val="kk-KZ"/>
        </w:rPr>
        <w:t xml:space="preserve">1. Қызметінің негізгі түрі ғылыми,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w:t>
      </w:r>
      <w:r w:rsidRPr="002820EC">
        <w:rPr>
          <w:color w:val="000000" w:themeColor="text1"/>
          <w:lang w:val="kk-KZ"/>
        </w:rPr>
        <w:lastRenderedPageBreak/>
        <w:t>табылатын заңды тұлға ғылыми ұйым болып табылады.</w:t>
      </w:r>
      <w:r w:rsidRPr="002820EC">
        <w:rPr>
          <w:color w:val="000000" w:themeColor="text1"/>
          <w:lang w:val="kk-KZ"/>
        </w:rPr>
        <w:br/>
      </w:r>
      <w:r w:rsidRPr="002820EC">
        <w:rPr>
          <w:color w:val="000000" w:themeColor="text1"/>
          <w:lang w:val="kk-KZ"/>
        </w:rPr>
        <w:br/>
        <w:t>Ғылыми ұйымдар жанынан консультативтік-кеңесші органдар құрылуы мүмкін.</w:t>
      </w:r>
      <w:r w:rsidRPr="002820EC">
        <w:rPr>
          <w:color w:val="000000" w:themeColor="text1"/>
          <w:lang w:val="kk-KZ"/>
        </w:rPr>
        <w:br/>
      </w:r>
      <w:r w:rsidRPr="002820EC">
        <w:rPr>
          <w:color w:val="000000" w:themeColor="text1"/>
          <w:lang w:val="kk-KZ"/>
        </w:rPr>
        <w:br/>
        <w:t>2. Мемлекеттік меншікке негізделген ғылыми ұйымдар мемлекеттік</w:t>
      </w:r>
      <w:r w:rsidRPr="002820EC">
        <w:rPr>
          <w:color w:val="000000" w:themeColor="text1"/>
          <w:lang w:val="kk-KZ"/>
        </w:rPr>
        <w:br/>
        <w:t>ғылыми ұйымдар болып табылады.</w:t>
      </w:r>
      <w:r w:rsidRPr="002820EC">
        <w:rPr>
          <w:color w:val="000000" w:themeColor="text1"/>
          <w:lang w:val="kk-KZ"/>
        </w:rPr>
        <w:br/>
      </w:r>
      <w:r w:rsidRPr="002820EC">
        <w:rPr>
          <w:color w:val="000000" w:themeColor="text1"/>
          <w:lang w:val="kk-KZ"/>
        </w:rPr>
        <w:br/>
        <w:t>Дауыс беретін акцияларының (жарғылық капиталға қатысу үлестерінің)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(жарғылық капиталға қатысу үлестерінің) елу және одан да көп пайызы тиесілі болатынын білдіреді.</w:t>
      </w:r>
      <w:r w:rsidRPr="002820EC">
        <w:rPr>
          <w:color w:val="000000" w:themeColor="text1"/>
          <w:lang w:val="kk-KZ"/>
        </w:rPr>
        <w:br/>
      </w:r>
      <w:r w:rsidRPr="002820EC">
        <w:rPr>
          <w:color w:val="000000" w:themeColor="text1"/>
          <w:lang w:val="kk-KZ"/>
        </w:rPr>
        <w:br/>
        <w:t>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қатысады.</w:t>
      </w:r>
      <w:r w:rsidRPr="002820EC">
        <w:rPr>
          <w:color w:val="000000" w:themeColor="text1"/>
          <w:lang w:val="kk-KZ"/>
        </w:rPr>
        <w:br/>
      </w:r>
      <w:r w:rsidRPr="002820EC">
        <w:rPr>
          <w:color w:val="000000" w:themeColor="text1"/>
          <w:lang w:val="kk-KZ"/>
        </w:rPr>
        <w:br/>
        <w:t>Қазақстан Республикасының Ұлттық ғылым академиясы ғылым жөніндегі жыл сайынғы ұлттық баяндаманы дайындауды және басып шығаруды үйлестіреді.</w:t>
      </w:r>
      <w:r w:rsidRPr="002820EC">
        <w:rPr>
          <w:color w:val="000000" w:themeColor="text1"/>
          <w:bdr w:val="none" w:sz="0" w:space="0" w:color="auto" w:frame="1"/>
          <w:lang w:val="kk-KZ"/>
        </w:rPr>
        <w:br/>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8"/>
          <w:lang w:val="kk-KZ"/>
        </w:rPr>
      </w:pPr>
      <w:r w:rsidRPr="002820EC">
        <w:rPr>
          <w:color w:val="000000" w:themeColor="text1"/>
          <w:sz w:val="28"/>
          <w:szCs w:val="28"/>
          <w:lang w:val="kk-KZ"/>
        </w:rPr>
        <w:t>9-бап. Жоғары оқу орындарының ғылыми қызметі</w:t>
      </w: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 Жоғары оқу орны жүзеге асыратын қызметтің негізгі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r w:rsidRPr="002820EC">
        <w:rPr>
          <w:color w:val="000000" w:themeColor="text1"/>
          <w:lang w:val="kk-KZ"/>
        </w:rPr>
        <w:br/>
      </w:r>
      <w:r w:rsidRPr="002820EC">
        <w:rPr>
          <w:color w:val="000000" w:themeColor="text1"/>
          <w:lang w:val="kk-KZ"/>
        </w:rPr>
        <w:br/>
      </w:r>
      <w:r w:rsidRPr="002820EC">
        <w:rPr>
          <w:color w:val="000000" w:themeColor="text1"/>
        </w:rPr>
        <w:t>2. Жоғары оқу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мен бағдарламалар конкурстарына қ</w:t>
      </w:r>
      <w:proofErr w:type="gramStart"/>
      <w:r w:rsidRPr="002820EC">
        <w:rPr>
          <w:color w:val="000000" w:themeColor="text1"/>
        </w:rPr>
        <w:t>атысу</w:t>
      </w:r>
      <w:proofErr w:type="gramEnd"/>
      <w:r w:rsidRPr="002820EC">
        <w:rPr>
          <w:color w:val="000000" w:themeColor="text1"/>
        </w:rPr>
        <w:t>ға тең құқығы бар.</w:t>
      </w:r>
      <w:r w:rsidRPr="002820EC">
        <w:rPr>
          <w:color w:val="000000" w:themeColor="text1"/>
        </w:rPr>
        <w:br/>
      </w:r>
      <w:r w:rsidRPr="002820EC">
        <w:rPr>
          <w:color w:val="000000" w:themeColor="text1"/>
        </w:rPr>
        <w:br/>
        <w:t>3. Жоғары оқу орындары оқу білім беру процесіне ғылымның озық жеті</w:t>
      </w:r>
      <w:proofErr w:type="gramStart"/>
      <w:r w:rsidRPr="002820EC">
        <w:rPr>
          <w:color w:val="000000" w:themeColor="text1"/>
        </w:rPr>
        <w:t>ст</w:t>
      </w:r>
      <w:proofErr w:type="gramEnd"/>
      <w:r w:rsidRPr="002820EC">
        <w:rPr>
          <w:color w:val="000000" w:themeColor="text1"/>
        </w:rPr>
        <w:t>іктерін енгізумен қатар оқыту процесіне ғылыми, ғылыми-зерттеу ұйымдарының ғалымдарын, оның ішінде шетелдік ғалымдарды тартуға құқылы.</w:t>
      </w:r>
      <w:r w:rsidRPr="002820EC">
        <w:rPr>
          <w:color w:val="000000" w:themeColor="text1"/>
        </w:rPr>
        <w:br/>
      </w:r>
      <w:r w:rsidRPr="002820EC">
        <w:rPr>
          <w:color w:val="000000" w:themeColor="text1"/>
        </w:rPr>
        <w:br/>
        <w:t>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w:t>
      </w:r>
      <w:proofErr w:type="gramStart"/>
      <w:r w:rsidRPr="002820EC">
        <w:rPr>
          <w:color w:val="000000" w:themeColor="text1"/>
        </w:rPr>
        <w:t>р</w:t>
      </w:r>
      <w:proofErr w:type="gramEnd"/>
      <w:r w:rsidRPr="002820EC">
        <w:rPr>
          <w:color w:val="000000" w:themeColor="text1"/>
        </w:rPr>
        <w:t xml:space="preserve">істерді, инновациялық инфрақұрылымның мамандандырылған </w:t>
      </w:r>
      <w:r w:rsidRPr="002820EC">
        <w:rPr>
          <w:color w:val="000000" w:themeColor="text1"/>
        </w:rPr>
        <w:lastRenderedPageBreak/>
        <w:t>субъектілерін, жобалау-конструкторлық ұйымдарды, сондай-ақ ғылыми-білім беру консорциумдарын құруға құқылы.</w:t>
      </w:r>
      <w:r w:rsidRPr="002820EC">
        <w:rPr>
          <w:color w:val="000000" w:themeColor="text1"/>
        </w:rPr>
        <w:br/>
      </w:r>
      <w:r w:rsidRPr="002820EC">
        <w:rPr>
          <w:color w:val="000000" w:themeColor="text1"/>
        </w:rPr>
        <w:br/>
        <w:t xml:space="preserve">5. Қазақстан Республикасының Үкіметі уәкілетті органның ұсынысы бойынша жоғары оқу орындарына зерттеу университеті </w:t>
      </w:r>
      <w:proofErr w:type="gramStart"/>
      <w:r w:rsidRPr="002820EC">
        <w:rPr>
          <w:color w:val="000000" w:themeColor="text1"/>
        </w:rPr>
        <w:t>м</w:t>
      </w:r>
      <w:proofErr w:type="gramEnd"/>
      <w:r w:rsidRPr="002820EC">
        <w:rPr>
          <w:color w:val="000000" w:themeColor="text1"/>
        </w:rPr>
        <w:t>әртебесін бере алады.</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8"/>
          <w:lang w:val="kk-KZ"/>
        </w:rPr>
      </w:pPr>
      <w:r w:rsidRPr="002820EC">
        <w:rPr>
          <w:color w:val="000000" w:themeColor="text1"/>
          <w:sz w:val="28"/>
          <w:szCs w:val="28"/>
          <w:lang w:val="kk-KZ"/>
        </w:rPr>
        <w:t>10-бап. Зерттеу университеті</w:t>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r w:rsidRPr="002820EC">
        <w:rPr>
          <w:color w:val="000000" w:themeColor="text1"/>
          <w:lang w:val="kk-KZ"/>
        </w:rPr>
        <w:t>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тәжірибелік-конструкторлық жұмыстарды ұйымдастыруға және жүргізуге қатысатын жоғары оқу орны болып табылады.</w:t>
      </w:r>
      <w:r w:rsidRPr="002820EC">
        <w:rPr>
          <w:color w:val="000000" w:themeColor="text1"/>
          <w:lang w:val="kk-KZ"/>
        </w:rPr>
        <w:br/>
      </w:r>
      <w:r w:rsidRPr="002820EC">
        <w:rPr>
          <w:color w:val="000000" w:themeColor="text1"/>
          <w:lang w:val="kk-KZ"/>
        </w:rPr>
        <w:br/>
      </w:r>
      <w:r w:rsidRPr="002820EC">
        <w:rPr>
          <w:color w:val="000000" w:themeColor="text1"/>
        </w:rPr>
        <w:t xml:space="preserve">2. Зерттеу университетінің негізгі міндеті жоғары және жоғары </w:t>
      </w:r>
      <w:proofErr w:type="gramStart"/>
      <w:r w:rsidRPr="002820EC">
        <w:rPr>
          <w:color w:val="000000" w:themeColor="text1"/>
        </w:rPr>
        <w:t>о</w:t>
      </w:r>
      <w:proofErr w:type="gramEnd"/>
      <w:r w:rsidRPr="002820EC">
        <w:rPr>
          <w:color w:val="000000" w:themeColor="text1"/>
        </w:rPr>
        <w:t>қу орнынан кейінгі білім берудің барлық деңгейінде ғылыми қызмет пен білім беру процесінің интеграциясы болып табылады.</w:t>
      </w:r>
      <w:r w:rsidRPr="002820EC">
        <w:rPr>
          <w:color w:val="000000" w:themeColor="text1"/>
        </w:rPr>
        <w:br/>
      </w:r>
      <w:r w:rsidRPr="002820EC">
        <w:rPr>
          <w:color w:val="000000" w:themeColor="text1"/>
        </w:rPr>
        <w:br/>
        <w:t xml:space="preserve">3. Зерттеу университеті жоғары және жоғары </w:t>
      </w:r>
      <w:proofErr w:type="gramStart"/>
      <w:r w:rsidRPr="002820EC">
        <w:rPr>
          <w:color w:val="000000" w:themeColor="text1"/>
        </w:rPr>
        <w:t>о</w:t>
      </w:r>
      <w:proofErr w:type="gramEnd"/>
      <w:r w:rsidRPr="002820EC">
        <w:rPr>
          <w:color w:val="000000" w:themeColor="text1"/>
        </w:rPr>
        <w:t>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меңгеру нәтижелеріне қойылатын талаптар жоғары және жоғары оқу орнынан кейінгі білім берудің мемлекеттік стандарттармен белгіленетін тиі</w:t>
      </w:r>
      <w:proofErr w:type="gramStart"/>
      <w:r w:rsidRPr="002820EC">
        <w:rPr>
          <w:color w:val="000000" w:themeColor="text1"/>
        </w:rPr>
        <w:t>ст</w:t>
      </w:r>
      <w:proofErr w:type="gramEnd"/>
      <w:r w:rsidRPr="002820EC">
        <w:rPr>
          <w:color w:val="000000" w:themeColor="text1"/>
        </w:rPr>
        <w:t>і бағдарламаларынан төмен бола алмайды.</w:t>
      </w:r>
      <w:r w:rsidRPr="002820EC">
        <w:rPr>
          <w:color w:val="000000" w:themeColor="text1"/>
        </w:rPr>
        <w:br/>
      </w:r>
      <w:r w:rsidRPr="002820EC">
        <w:rPr>
          <w:color w:val="000000" w:themeColor="text1"/>
        </w:rPr>
        <w:br/>
        <w:t xml:space="preserve">4. Зерттеу университеті жоғары және жоғары </w:t>
      </w:r>
      <w:proofErr w:type="gramStart"/>
      <w:r w:rsidRPr="002820EC">
        <w:rPr>
          <w:color w:val="000000" w:themeColor="text1"/>
        </w:rPr>
        <w:t>о</w:t>
      </w:r>
      <w:proofErr w:type="gramEnd"/>
      <w:r w:rsidRPr="002820EC">
        <w:rPr>
          <w:color w:val="000000" w:themeColor="text1"/>
        </w:rPr>
        <w:t>қу орнынан кейінгі білім беру бағдарламалары бойынша оқуға қабылдау кезінде бейіндік бағыттың қосымша талаптарын белгілеуге құқылы.</w:t>
      </w:r>
      <w:r w:rsidRPr="002820EC">
        <w:rPr>
          <w:rFonts w:ascii="Arial" w:hAnsi="Arial" w:cs="Arial"/>
          <w:color w:val="000000" w:themeColor="text1"/>
          <w:sz w:val="26"/>
          <w:szCs w:val="26"/>
          <w:bdr w:val="none" w:sz="0" w:space="0" w:color="auto" w:frame="1"/>
        </w:rPr>
        <w:br/>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8"/>
          <w:lang w:val="kk-KZ"/>
        </w:rPr>
      </w:pPr>
      <w:r w:rsidRPr="002820EC">
        <w:rPr>
          <w:color w:val="000000" w:themeColor="text1"/>
          <w:sz w:val="28"/>
          <w:szCs w:val="28"/>
          <w:lang w:val="kk-KZ"/>
        </w:rPr>
        <w:t>11-бап. Ғылым саласындағы өзге де ұйымдар</w:t>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r w:rsidRPr="002820EC">
        <w:rPr>
          <w:color w:val="000000" w:themeColor="text1"/>
        </w:rPr>
        <w:t>Қызметінің негізгі тү</w:t>
      </w:r>
      <w:proofErr w:type="gramStart"/>
      <w:r w:rsidRPr="002820EC">
        <w:rPr>
          <w:color w:val="000000" w:themeColor="text1"/>
        </w:rPr>
        <w:t>р</w:t>
      </w:r>
      <w:proofErr w:type="gramEnd"/>
      <w:r w:rsidRPr="002820EC">
        <w:rPr>
          <w:color w:val="000000" w:themeColor="text1"/>
        </w:rPr>
        <w:t>і ғылыми және (немесе) ғылыми-техникалық қызмет болып табылмайтын ұйымдар өздерінің құрылтай құжаттарында бекітілген міндеттерді шешу мақсатында өз құрылымында ғылыми бөлімшелер құруға құқылы.  </w:t>
      </w:r>
      <w:r w:rsidRPr="002820EC">
        <w:rPr>
          <w:color w:val="000000" w:themeColor="text1"/>
        </w:rPr>
        <w:br/>
        <w:t>4-тарау. ҒЫЛЫМИ ҚЫЗМЕТКЕРЛЕРДІ ӘЛЕУМЕТТІК ҚАМСЫЗДАНДЫРУ</w:t>
      </w:r>
      <w:r w:rsidRPr="002820EC">
        <w:rPr>
          <w:rFonts w:ascii="Arial" w:hAnsi="Arial" w:cs="Arial"/>
          <w:color w:val="000000" w:themeColor="text1"/>
          <w:sz w:val="26"/>
          <w:szCs w:val="26"/>
          <w:bdr w:val="none" w:sz="0" w:space="0" w:color="auto" w:frame="1"/>
        </w:rPr>
        <w:br/>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4"/>
          <w:lang w:val="kk-KZ"/>
        </w:rPr>
      </w:pPr>
      <w:r w:rsidRPr="002820EC">
        <w:rPr>
          <w:color w:val="000000" w:themeColor="text1"/>
          <w:sz w:val="28"/>
          <w:szCs w:val="24"/>
          <w:lang w:val="kk-KZ"/>
        </w:rPr>
        <w:t>12-бап. Ғылыми қызметкерлерге еңбекақы төлеу</w:t>
      </w: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 Ғылыми зерттеулер жүргізуге арналған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Қазақстан Республикасының Үкіметі белгілеген тәртіппен және негіздерде жүргізіледі.</w:t>
      </w:r>
    </w:p>
    <w:p w:rsidR="00B94EF0" w:rsidRPr="002820EC" w:rsidRDefault="00B94EF0" w:rsidP="00B94EF0">
      <w:pPr>
        <w:pStyle w:val="a3"/>
        <w:spacing w:before="0" w:beforeAutospacing="0" w:after="0" w:afterAutospacing="0"/>
        <w:textAlignment w:val="baseline"/>
        <w:rPr>
          <w:color w:val="000000" w:themeColor="text1"/>
        </w:rPr>
      </w:pPr>
      <w:r w:rsidRPr="002820EC">
        <w:rPr>
          <w:color w:val="000000" w:themeColor="text1"/>
        </w:rPr>
        <w:t>2. Ғылыми-зерттеу және тәжірибелік-конструкторлық жұмыстарға арналған мемлекеттік тапсырманы немесе мемлекеттік тапсырысты орындайтын ғылыми қызметкерлерге ғылыми дәрежелері, дәрежелері үшін ғылым кандидатына, философия докторына (PhD), бейіні бойынша докторға республикалық бюджет туралы заңда белгіленген және тиі</w:t>
      </w:r>
      <w:proofErr w:type="gramStart"/>
      <w:r w:rsidRPr="002820EC">
        <w:rPr>
          <w:color w:val="000000" w:themeColor="text1"/>
        </w:rPr>
        <w:t>ст</w:t>
      </w:r>
      <w:proofErr w:type="gramEnd"/>
      <w:r w:rsidRPr="002820EC">
        <w:rPr>
          <w:color w:val="000000" w:themeColor="text1"/>
        </w:rPr>
        <w:t xml:space="preserve">і қаржы жылының 1 қаңтарына қолданыста болатын айлық есептік </w:t>
      </w:r>
      <w:proofErr w:type="gramStart"/>
      <w:r w:rsidRPr="002820EC">
        <w:rPr>
          <w:color w:val="000000" w:themeColor="text1"/>
        </w:rPr>
        <w:t>к</w:t>
      </w:r>
      <w:proofErr w:type="gramEnd"/>
      <w:r w:rsidRPr="002820EC">
        <w:rPr>
          <w:color w:val="000000" w:themeColor="text1"/>
        </w:rPr>
        <w:t xml:space="preserve">өрсеткіштің 17 </w:t>
      </w:r>
      <w:r w:rsidRPr="002820EC">
        <w:rPr>
          <w:color w:val="000000" w:themeColor="text1"/>
        </w:rPr>
        <w:lastRenderedPageBreak/>
        <w:t>еселенген мөлшерінде, ғылым докторына республикалық бюджет туралы заңда белгіленген және тиісті қаржы жылының 1 қаңтарына қолданыста болатын айлық есептік көрсеткіштің 34 еселенген мөлшерінде мемлекеттік бюджеттен ай сайын қосымша ақы белгіленеді.</w:t>
      </w:r>
    </w:p>
    <w:p w:rsidR="00B94EF0" w:rsidRPr="002820EC" w:rsidRDefault="00B94EF0" w:rsidP="00B94EF0">
      <w:pPr>
        <w:pStyle w:val="a3"/>
        <w:spacing w:before="0" w:beforeAutospacing="0" w:after="0" w:afterAutospacing="0"/>
        <w:textAlignment w:val="baseline"/>
        <w:rPr>
          <w:color w:val="000000" w:themeColor="text1"/>
          <w:bdr w:val="none" w:sz="0" w:space="0" w:color="auto" w:frame="1"/>
          <w:lang w:val="kk-KZ"/>
        </w:rPr>
      </w:pPr>
      <w:r w:rsidRPr="002820EC">
        <w:rPr>
          <w:color w:val="000000" w:themeColor="text1"/>
        </w:rPr>
        <w:t>3. Ғылыми зерттеулерді Қазақстан Республикасының аумағында аккредиттелген ғылыми ұйымдармен немесе жоғары оқу орындарымен бірлесі</w:t>
      </w:r>
      <w:proofErr w:type="gramStart"/>
      <w:r w:rsidRPr="002820EC">
        <w:rPr>
          <w:color w:val="000000" w:themeColor="text1"/>
        </w:rPr>
        <w:t>п</w:t>
      </w:r>
      <w:proofErr w:type="gramEnd"/>
      <w:r w:rsidRPr="002820EC">
        <w:rPr>
          <w:color w:val="000000" w:themeColor="text1"/>
        </w:rPr>
        <w:t xml:space="preserve">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r w:rsidRPr="002820EC">
        <w:rPr>
          <w:color w:val="000000" w:themeColor="text1"/>
          <w:bdr w:val="none" w:sz="0" w:space="0" w:color="auto" w:frame="1"/>
        </w:rPr>
        <w:br/>
      </w:r>
    </w:p>
    <w:p w:rsidR="00B94EF0" w:rsidRPr="002820EC" w:rsidRDefault="00B94EF0" w:rsidP="00B94EF0">
      <w:pPr>
        <w:pStyle w:val="a3"/>
        <w:spacing w:before="0" w:beforeAutospacing="0" w:after="0" w:afterAutospacing="0"/>
        <w:textAlignment w:val="baseline"/>
        <w:rPr>
          <w:color w:val="000000" w:themeColor="text1"/>
          <w:bdr w:val="none" w:sz="0" w:space="0" w:color="auto" w:frame="1"/>
          <w:lang w:val="kk-KZ"/>
        </w:rPr>
      </w:pPr>
    </w:p>
    <w:p w:rsidR="00B94EF0" w:rsidRPr="002820EC" w:rsidRDefault="00B94EF0" w:rsidP="00B94EF0">
      <w:pPr>
        <w:pStyle w:val="a3"/>
        <w:spacing w:before="0" w:beforeAutospacing="0" w:after="0" w:afterAutospacing="0"/>
        <w:textAlignment w:val="baseline"/>
        <w:rPr>
          <w:color w:val="000000" w:themeColor="text1"/>
          <w:bdr w:val="none" w:sz="0" w:space="0" w:color="auto" w:frame="1"/>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8"/>
        </w:rPr>
      </w:pPr>
      <w:r w:rsidRPr="002820EC">
        <w:rPr>
          <w:color w:val="000000" w:themeColor="text1"/>
          <w:sz w:val="28"/>
          <w:szCs w:val="28"/>
        </w:rPr>
        <w:t>13-бап. Ғылыми ұйымдар қызметкерлерінің демалыстары</w:t>
      </w:r>
    </w:p>
    <w:p w:rsidR="00B94EF0" w:rsidRPr="00B94EF0" w:rsidRDefault="00B94EF0" w:rsidP="00B94EF0">
      <w:pPr>
        <w:pStyle w:val="a3"/>
        <w:spacing w:before="0" w:beforeAutospacing="0" w:after="0" w:afterAutospacing="0"/>
        <w:textAlignment w:val="baseline"/>
        <w:rPr>
          <w:color w:val="000000" w:themeColor="text1"/>
          <w:lang w:val="kk-KZ"/>
        </w:rPr>
      </w:pPr>
      <w:r w:rsidRPr="002820EC">
        <w:rPr>
          <w:color w:val="000000" w:themeColor="text1"/>
        </w:rPr>
        <w:t>1. Мемлекеттік ғылыми ұйымдардың және мемлекеттік ғылыми ұйымдарға теңесті</w:t>
      </w:r>
      <w:proofErr w:type="gramStart"/>
      <w:r w:rsidRPr="002820EC">
        <w:rPr>
          <w:color w:val="000000" w:themeColor="text1"/>
        </w:rPr>
        <w:t>р</w:t>
      </w:r>
      <w:proofErr w:type="gramEnd"/>
      <w:r w:rsidRPr="002820EC">
        <w:rPr>
          <w:color w:val="000000" w:themeColor="text1"/>
        </w:rPr>
        <w:t>ілген ғылыми ұйымдардың ғылыми қызметкерлеріне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докторларына ұзақтығы - күнтізбелік елу алты күн, ғылым кандидаттарына, философия докторларына (PhD), бейіні бойынша докторларға - күнтізбелік қырық екі күн, өзге де ғылыми қызметкерлерге - күнтізбелік отыз бес күн ақы төленетін жыл сайынғы еңбек демалысы беріледі.</w:t>
      </w:r>
      <w:r w:rsidRPr="002820EC">
        <w:rPr>
          <w:color w:val="000000" w:themeColor="text1"/>
        </w:rPr>
        <w:br/>
      </w:r>
      <w:r w:rsidRPr="002820EC">
        <w:rPr>
          <w:color w:val="000000" w:themeColor="text1"/>
        </w:rPr>
        <w:br/>
        <w:t>Ұжымдық шартта белгіленген жағдайларда, мемлекеттік ғылыми ұ</w:t>
      </w:r>
      <w:proofErr w:type="gramStart"/>
      <w:r w:rsidRPr="002820EC">
        <w:rPr>
          <w:color w:val="000000" w:themeColor="text1"/>
        </w:rPr>
        <w:t>йымдар</w:t>
      </w:r>
      <w:proofErr w:type="gramEnd"/>
      <w:r w:rsidRPr="002820EC">
        <w:rPr>
          <w:color w:val="000000" w:themeColor="text1"/>
        </w:rPr>
        <w:t>ға теңесті</w:t>
      </w:r>
      <w:proofErr w:type="gramStart"/>
      <w:r w:rsidRPr="002820EC">
        <w:rPr>
          <w:color w:val="000000" w:themeColor="text1"/>
        </w:rPr>
        <w:t>р</w:t>
      </w:r>
      <w:proofErr w:type="gramEnd"/>
      <w:r w:rsidRPr="002820EC">
        <w:rPr>
          <w:color w:val="000000" w:themeColor="text1"/>
        </w:rPr>
        <w:t xml:space="preserve">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төленіп, ұзақтығы күнтізбелік отыз күн ақы төленетін жыл сайынғы демалыс берілуі </w:t>
      </w:r>
      <w:proofErr w:type="gramStart"/>
      <w:r w:rsidRPr="002820EC">
        <w:rPr>
          <w:color w:val="000000" w:themeColor="text1"/>
        </w:rPr>
        <w:t>м</w:t>
      </w:r>
      <w:proofErr w:type="gramEnd"/>
      <w:r w:rsidRPr="002820EC">
        <w:rPr>
          <w:color w:val="000000" w:themeColor="text1"/>
        </w:rPr>
        <w:t>үмкін.</w:t>
      </w:r>
      <w:r w:rsidRPr="002820EC">
        <w:rPr>
          <w:color w:val="000000" w:themeColor="text1"/>
        </w:rPr>
        <w:br/>
      </w:r>
      <w:r w:rsidRPr="002820EC">
        <w:rPr>
          <w:color w:val="000000" w:themeColor="text1"/>
        </w:rPr>
        <w:br/>
        <w:t>2. Мемлекеттік ғылыми ұйымдардың ғылыми қызметкерлеріне жетекші жоғары оқу орындарында, ғылыми орталықтарда және зертханаларда, оның ішінде шетелде біліктілігін арттыру, тағылымдамадан өту мақсатында бі</w:t>
      </w:r>
      <w:proofErr w:type="gramStart"/>
      <w:r w:rsidRPr="002820EC">
        <w:rPr>
          <w:color w:val="000000" w:themeColor="text1"/>
        </w:rPr>
        <w:t>р</w:t>
      </w:r>
      <w:proofErr w:type="gramEnd"/>
      <w:r w:rsidRPr="002820EC">
        <w:rPr>
          <w:color w:val="000000" w:themeColor="text1"/>
        </w:rPr>
        <w:t xml:space="preserve"> жылға дейінгі мерзімге демалыс беріледі. Бұл ретте, демалыс уақытында бұл адамның жалақысы сақталмай, жұмыс орны мен лауазымы сақталады.</w:t>
      </w:r>
      <w:r w:rsidRPr="002820EC">
        <w:rPr>
          <w:color w:val="000000" w:themeColor="text1"/>
        </w:rPr>
        <w:br/>
      </w:r>
      <w:r w:rsidRPr="002820EC">
        <w:rPr>
          <w:color w:val="000000" w:themeColor="text1"/>
        </w:rPr>
        <w:br/>
        <w:t xml:space="preserve">Демалыс берудің тәртібі мен шарттары мемлекеттік ғылыми ұйымдардың ішкі құжаттарында </w:t>
      </w:r>
      <w:proofErr w:type="gramStart"/>
      <w:r w:rsidRPr="002820EC">
        <w:rPr>
          <w:color w:val="000000" w:themeColor="text1"/>
        </w:rPr>
        <w:t>ай</w:t>
      </w:r>
      <w:proofErr w:type="gramEnd"/>
      <w:r w:rsidRPr="002820EC">
        <w:rPr>
          <w:color w:val="000000" w:themeColor="text1"/>
        </w:rPr>
        <w:t>қындалады.</w:t>
      </w:r>
    </w:p>
    <w:p w:rsidR="00B94EF0" w:rsidRPr="002820EC" w:rsidRDefault="00B94EF0" w:rsidP="00B94EF0">
      <w:pPr>
        <w:jc w:val="center"/>
        <w:rPr>
          <w:rFonts w:ascii="Times New Roman" w:hAnsi="Times New Roman" w:cs="Times New Roman"/>
          <w:b/>
          <w:color w:val="000000" w:themeColor="text1"/>
          <w:sz w:val="28"/>
          <w:szCs w:val="28"/>
          <w:lang w:val="kk-KZ"/>
        </w:rPr>
      </w:pPr>
    </w:p>
    <w:p w:rsidR="00B94EF0" w:rsidRPr="002820EC" w:rsidRDefault="00B94EF0" w:rsidP="00B94EF0">
      <w:pPr>
        <w:jc w:val="center"/>
        <w:rPr>
          <w:rFonts w:ascii="Times New Roman" w:hAnsi="Times New Roman" w:cs="Times New Roman"/>
          <w:b/>
          <w:color w:val="000000" w:themeColor="text1"/>
          <w:sz w:val="28"/>
          <w:szCs w:val="28"/>
          <w:lang w:val="kk-KZ"/>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8"/>
          <w:lang w:val="kk-KZ" w:eastAsia="ru-RU"/>
        </w:rPr>
      </w:pPr>
      <w:r w:rsidRPr="00B94EF0">
        <w:rPr>
          <w:rFonts w:ascii="Times New Roman" w:eastAsia="Times New Roman" w:hAnsi="Times New Roman" w:cs="Times New Roman"/>
          <w:b/>
          <w:bCs/>
          <w:color w:val="000000" w:themeColor="text1"/>
          <w:kern w:val="36"/>
          <w:sz w:val="28"/>
          <w:szCs w:val="28"/>
          <w:lang w:val="kk-KZ" w:eastAsia="ru-RU"/>
        </w:rPr>
        <w:t>14-бап. Ғылыми қызметкерлерді әлеуметтік қорғау шаралары</w:t>
      </w:r>
    </w:p>
    <w:p w:rsidR="00B94EF0" w:rsidRPr="002820EC" w:rsidRDefault="00B94EF0" w:rsidP="00B94EF0">
      <w:pPr>
        <w:rPr>
          <w:rFonts w:ascii="Times New Roman" w:eastAsia="Times New Roman" w:hAnsi="Times New Roman" w:cs="Times New Roman"/>
          <w:color w:val="000000" w:themeColor="text1"/>
          <w:sz w:val="24"/>
          <w:szCs w:val="24"/>
          <w:bdr w:val="none" w:sz="0" w:space="0" w:color="auto" w:frame="1"/>
          <w:lang w:val="kk-KZ" w:eastAsia="ru-RU"/>
        </w:rPr>
      </w:pPr>
      <w:r w:rsidRPr="002820EC">
        <w:rPr>
          <w:rFonts w:ascii="Times New Roman" w:eastAsia="Times New Roman" w:hAnsi="Times New Roman" w:cs="Times New Roman"/>
          <w:color w:val="000000" w:themeColor="text1"/>
          <w:sz w:val="24"/>
          <w:szCs w:val="24"/>
          <w:lang w:val="kk-KZ" w:eastAsia="ru-RU"/>
        </w:rPr>
        <w:t>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қамтамасыз етілуге құқығы бар.</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eastAsia="ru-RU"/>
        </w:rPr>
        <w:lastRenderedPageBreak/>
        <w:t>2. Мемлекеттік ғылыми ұйымдардың, мемлекеттік ғылыми ұйымдарға теңесті</w:t>
      </w:r>
      <w:proofErr w:type="gramStart"/>
      <w:r w:rsidRPr="002820EC">
        <w:rPr>
          <w:rFonts w:ascii="Times New Roman" w:eastAsia="Times New Roman" w:hAnsi="Times New Roman" w:cs="Times New Roman"/>
          <w:color w:val="000000" w:themeColor="text1"/>
          <w:sz w:val="24"/>
          <w:szCs w:val="24"/>
          <w:lang w:eastAsia="ru-RU"/>
        </w:rPr>
        <w:t>р</w:t>
      </w:r>
      <w:proofErr w:type="gramEnd"/>
      <w:r w:rsidRPr="002820EC">
        <w:rPr>
          <w:rFonts w:ascii="Times New Roman" w:eastAsia="Times New Roman" w:hAnsi="Times New Roman" w:cs="Times New Roman"/>
          <w:color w:val="000000" w:themeColor="text1"/>
          <w:sz w:val="24"/>
          <w:szCs w:val="24"/>
          <w:lang w:eastAsia="ru-RU"/>
        </w:rPr>
        <w:t>ілген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w:t>
      </w:r>
      <w:proofErr w:type="gramStart"/>
      <w:r w:rsidRPr="002820EC">
        <w:rPr>
          <w:rFonts w:ascii="Times New Roman" w:eastAsia="Times New Roman" w:hAnsi="Times New Roman" w:cs="Times New Roman"/>
          <w:color w:val="000000" w:themeColor="text1"/>
          <w:sz w:val="24"/>
          <w:szCs w:val="24"/>
          <w:lang w:eastAsia="ru-RU"/>
        </w:rPr>
        <w:t>п</w:t>
      </w:r>
      <w:proofErr w:type="gramEnd"/>
      <w:r w:rsidRPr="002820EC">
        <w:rPr>
          <w:rFonts w:ascii="Times New Roman" w:eastAsia="Times New Roman" w:hAnsi="Times New Roman" w:cs="Times New Roman"/>
          <w:color w:val="000000" w:themeColor="text1"/>
          <w:sz w:val="24"/>
          <w:szCs w:val="24"/>
          <w:lang w:eastAsia="ru-RU"/>
        </w:rPr>
        <w:t xml:space="preserve"> пайызы мемлекетке тиесілі заңды тұлғаларға дауыс беретін акцияларының (жарғылық капиталға үлестерінің) елу және одан да көп пайызы тікелей не жанама түрде тиесілі жоғары оқу орындарының тұрғын үй жағдайын жақсартуға мұқтаж ғылыми қызметкерлеріне жеке тұ</w:t>
      </w:r>
      <w:proofErr w:type="gramStart"/>
      <w:r w:rsidRPr="002820EC">
        <w:rPr>
          <w:rFonts w:ascii="Times New Roman" w:eastAsia="Times New Roman" w:hAnsi="Times New Roman" w:cs="Times New Roman"/>
          <w:color w:val="000000" w:themeColor="text1"/>
          <w:sz w:val="24"/>
          <w:szCs w:val="24"/>
          <w:lang w:eastAsia="ru-RU"/>
        </w:rPr>
        <w:t>р</w:t>
      </w:r>
      <w:proofErr w:type="gramEnd"/>
      <w:r w:rsidRPr="002820EC">
        <w:rPr>
          <w:rFonts w:ascii="Times New Roman" w:eastAsia="Times New Roman" w:hAnsi="Times New Roman" w:cs="Times New Roman"/>
          <w:color w:val="000000" w:themeColor="text1"/>
          <w:sz w:val="24"/>
          <w:szCs w:val="24"/>
          <w:lang w:eastAsia="ru-RU"/>
        </w:rPr>
        <w:t>ғын үй құрылысы үшін жер учаскелері тегін беріледі.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3. Мемлекеттік ғылыми ұйымдардың ғылыми қызметкерлері және олармен бірге тұратын отбасы мүшелері тиі</w:t>
      </w:r>
      <w:proofErr w:type="gramStart"/>
      <w:r w:rsidRPr="002820EC">
        <w:rPr>
          <w:rFonts w:ascii="Times New Roman" w:eastAsia="Times New Roman" w:hAnsi="Times New Roman" w:cs="Times New Roman"/>
          <w:color w:val="000000" w:themeColor="text1"/>
          <w:sz w:val="24"/>
          <w:szCs w:val="24"/>
          <w:lang w:eastAsia="ru-RU"/>
        </w:rPr>
        <w:t>ст</w:t>
      </w:r>
      <w:proofErr w:type="gramEnd"/>
      <w:r w:rsidRPr="002820EC">
        <w:rPr>
          <w:rFonts w:ascii="Times New Roman" w:eastAsia="Times New Roman" w:hAnsi="Times New Roman" w:cs="Times New Roman"/>
          <w:color w:val="000000" w:themeColor="text1"/>
          <w:sz w:val="24"/>
          <w:szCs w:val="24"/>
          <w:lang w:eastAsia="ru-RU"/>
        </w:rPr>
        <w:t>і денсаулық сақтау ұйымдарында белгіленген тәртіппен медициналық қызмет көрсетуді пайдаланады.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4. Ғылыми қызметкерлерді зейнетақымен және әлеуметтік қамсыздандыру Қазақстан Республикасының заңнамасына сәйкес жүзеге асырылады.</w:t>
      </w:r>
      <w:r w:rsidRPr="002820EC">
        <w:rPr>
          <w:rFonts w:ascii="Times New Roman" w:eastAsia="Times New Roman" w:hAnsi="Times New Roman" w:cs="Times New Roman"/>
          <w:color w:val="000000" w:themeColor="text1"/>
          <w:sz w:val="24"/>
          <w:szCs w:val="24"/>
          <w:bdr w:val="none" w:sz="0" w:space="0" w:color="auto" w:frame="1"/>
          <w:lang w:eastAsia="ru-RU"/>
        </w:rPr>
        <w:br/>
      </w:r>
    </w:p>
    <w:p w:rsidR="00B94EF0" w:rsidRPr="002820EC" w:rsidRDefault="00B94EF0" w:rsidP="00B94EF0">
      <w:pPr>
        <w:rPr>
          <w:rFonts w:ascii="Times New Roman" w:hAnsi="Times New Roman" w:cs="Times New Roman"/>
          <w:b/>
          <w:color w:val="000000" w:themeColor="text1"/>
          <w:sz w:val="24"/>
          <w:szCs w:val="24"/>
          <w:lang w:val="kk-KZ"/>
        </w:rPr>
      </w:pPr>
    </w:p>
    <w:p w:rsidR="00B94EF0" w:rsidRPr="002820EC" w:rsidRDefault="00B94EF0" w:rsidP="00B94EF0">
      <w:pPr>
        <w:rPr>
          <w:rFonts w:ascii="Times New Roman" w:hAnsi="Times New Roman" w:cs="Times New Roman"/>
          <w:b/>
          <w:color w:val="000000" w:themeColor="text1"/>
          <w:sz w:val="24"/>
          <w:szCs w:val="24"/>
          <w:lang w:val="kk-KZ"/>
        </w:rPr>
      </w:pPr>
    </w:p>
    <w:p w:rsidR="00B94EF0" w:rsidRPr="002820EC" w:rsidRDefault="00B94EF0" w:rsidP="00B94EF0">
      <w:pPr>
        <w:rPr>
          <w:rFonts w:ascii="Times New Roman" w:hAnsi="Times New Roman" w:cs="Times New Roman"/>
          <w:b/>
          <w:color w:val="000000" w:themeColor="text1"/>
          <w:sz w:val="24"/>
          <w:szCs w:val="24"/>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8"/>
          <w:lang w:val="kk-KZ"/>
        </w:rPr>
      </w:pPr>
      <w:r w:rsidRPr="002820EC">
        <w:rPr>
          <w:color w:val="000000" w:themeColor="text1"/>
          <w:sz w:val="28"/>
          <w:szCs w:val="28"/>
          <w:lang w:val="kk-KZ"/>
        </w:rPr>
        <w:t>15-бап. Ғалымдарды, ғылыми ұйымдардың ғылыми қызметкерлерін көтермелеу шаралары</w:t>
      </w: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 Көтермелеу мақсатында ғылым мен техниканы дамытуға үлес қосқан ғалымдар, ғылыми ұйымдардың ғылыми қызметкерлері:</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1) Қазақстан Республикасының Президенті тағайындайтын Ғылым мен техника саласындағы Қазақстан Республикасының мемлекеттік сыйлығын алуға ұсынылуы;</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2) Қазақстан Республикасының мемлекеттік наградалар туралы заңнамасына сәйкес Қазақстан Республикасының мемлекеттік наградаларына ұсынылуы;</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3) үздік ғылыми зерттеулері мен жұмыстары, ғылым саласындағы аса зор жетістіктері үшін жыл сайынғы сыйлықтарды алуға ұсынылуы;</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4) мемлекеттік ғылыми стипендияларды алуға ұсынылуы мүмкін.</w:t>
      </w: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Мемлекеттік Ғылыми стипендиялар:</w:t>
      </w: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мемлекет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rsidR="00B94EF0" w:rsidRPr="002820EC" w:rsidRDefault="00B94EF0" w:rsidP="00B94EF0">
      <w:pPr>
        <w:pStyle w:val="a3"/>
        <w:spacing w:before="0" w:beforeAutospacing="0" w:after="0" w:afterAutospacing="0"/>
        <w:textAlignment w:val="baseline"/>
        <w:rPr>
          <w:color w:val="000000" w:themeColor="text1"/>
        </w:rPr>
      </w:pPr>
      <w:r w:rsidRPr="002820EC">
        <w:rPr>
          <w:color w:val="000000" w:themeColor="text1"/>
        </w:rPr>
        <w:t xml:space="preserve">ғылыми проблемаларды шешу бойынша зерттеулер жүргізуге белсене қатысатын және ғылыми қоғамдастық мойындаған, отыз бес </w:t>
      </w:r>
      <w:proofErr w:type="gramStart"/>
      <w:r w:rsidRPr="002820EC">
        <w:rPr>
          <w:color w:val="000000" w:themeColor="text1"/>
        </w:rPr>
        <w:t>жас</w:t>
      </w:r>
      <w:proofErr w:type="gramEnd"/>
      <w:r w:rsidRPr="002820EC">
        <w:rPr>
          <w:color w:val="000000" w:themeColor="text1"/>
        </w:rPr>
        <w:t>қа дейінгі (отыз бес жасты қоса алғанда) талантты жас ғалымдарға да берілуі мүмкін.</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2. Сыйлықтар мен мемлекеттік ғылыми стипендиялар беруді Қазақстан Республикасының заңнамасына сәйкес өз құзыреті шегінде уәкілетті орган мен салалық уәкілетті органдар жүзеге асырады.</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lastRenderedPageBreak/>
        <w:t>3. Жоғары және (немесе) жоғары оқу орнынан кейінгі білім беру ұйымы эндаумент-қорының инвестициялық кірісі қаражатынан білім алушыларды, ғалымдарды, ғылыми жұмыскерлерді және ұйымдарды көтермелеу шарасы ретінде стипендия төленуі мүмкін.</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8"/>
          <w:lang w:val="kk-KZ" w:eastAsia="ru-RU"/>
        </w:rPr>
      </w:pPr>
      <w:r w:rsidRPr="00B94EF0">
        <w:rPr>
          <w:rFonts w:ascii="Times New Roman" w:eastAsia="Times New Roman" w:hAnsi="Times New Roman" w:cs="Times New Roman"/>
          <w:b/>
          <w:bCs/>
          <w:color w:val="000000" w:themeColor="text1"/>
          <w:kern w:val="36"/>
          <w:sz w:val="28"/>
          <w:szCs w:val="28"/>
          <w:lang w:val="kk-KZ" w:eastAsia="ru-RU"/>
        </w:rPr>
        <w:t>16-бап. Ғылыми, ғылыми-техникалық кадрларды даярлау, қайта даярлау және тағылымдамадан өткізу</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r w:rsidRPr="00B94EF0">
        <w:rPr>
          <w:rFonts w:ascii="Times New Roman" w:eastAsia="Times New Roman" w:hAnsi="Times New Roman" w:cs="Times New Roman"/>
          <w:color w:val="000000" w:themeColor="text1"/>
          <w:sz w:val="24"/>
          <w:szCs w:val="24"/>
          <w:lang w:val="kk-KZ" w:eastAsia="ru-RU"/>
        </w:rPr>
        <w:t>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және тағылымдамадан өткізуді жүзеге асыруға құқылы.</w:t>
      </w:r>
      <w:r w:rsidRPr="00B94EF0">
        <w:rPr>
          <w:rFonts w:ascii="Times New Roman" w:eastAsia="Times New Roman" w:hAnsi="Times New Roman" w:cs="Times New Roman"/>
          <w:color w:val="000000" w:themeColor="text1"/>
          <w:sz w:val="24"/>
          <w:szCs w:val="24"/>
          <w:lang w:val="kk-KZ" w:eastAsia="ru-RU"/>
        </w:rPr>
        <w:br/>
      </w:r>
      <w:r w:rsidRPr="00B94EF0">
        <w:rPr>
          <w:rFonts w:ascii="Times New Roman" w:eastAsia="Times New Roman" w:hAnsi="Times New Roman" w:cs="Times New Roman"/>
          <w:color w:val="000000" w:themeColor="text1"/>
          <w:sz w:val="24"/>
          <w:szCs w:val="24"/>
          <w:lang w:val="kk-KZ" w:eastAsia="ru-RU"/>
        </w:rPr>
        <w:br/>
        <w:t>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ғылыми ұйымдары мен жоғары оқу орындарында жүзеге асырылуы мүмкін.  </w:t>
      </w:r>
      <w:r w:rsidRPr="00B94EF0">
        <w:rPr>
          <w:rFonts w:ascii="Times New Roman" w:eastAsia="Times New Roman" w:hAnsi="Times New Roman" w:cs="Times New Roman"/>
          <w:color w:val="000000" w:themeColor="text1"/>
          <w:sz w:val="24"/>
          <w:szCs w:val="24"/>
          <w:lang w:val="kk-KZ" w:eastAsia="ru-RU"/>
        </w:rPr>
        <w:br/>
      </w:r>
      <w:r w:rsidRPr="00B94EF0">
        <w:rPr>
          <w:rFonts w:ascii="Times New Roman" w:eastAsia="Times New Roman" w:hAnsi="Times New Roman" w:cs="Times New Roman"/>
          <w:color w:val="000000" w:themeColor="text1"/>
          <w:sz w:val="24"/>
          <w:szCs w:val="24"/>
          <w:lang w:eastAsia="ru-RU"/>
        </w:rPr>
        <w:t>5-тарау. ҒЫЛЫМИ ЖӘНЕ (НЕМЕСЕ) ҒЫЛЫМИ-ТЕХНИКАЛЫҚ ҚЫЗМЕТТІ БАСҚАРУ</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4"/>
          <w:lang w:val="kk-KZ" w:eastAsia="ru-RU"/>
        </w:rPr>
      </w:pPr>
      <w:r w:rsidRPr="00B94EF0">
        <w:rPr>
          <w:rFonts w:ascii="Times New Roman" w:eastAsia="Times New Roman" w:hAnsi="Times New Roman" w:cs="Times New Roman"/>
          <w:b/>
          <w:bCs/>
          <w:color w:val="000000" w:themeColor="text1"/>
          <w:kern w:val="36"/>
          <w:sz w:val="28"/>
          <w:szCs w:val="24"/>
          <w:lang w:val="kk-KZ" w:eastAsia="ru-RU"/>
        </w:rPr>
        <w:t>17-бап. Ғылыми, ғылыми-техникалық және инновациялық қызметті басқару және оның қағидаттары</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2820EC">
        <w:rPr>
          <w:rFonts w:ascii="Times New Roman" w:eastAsia="Times New Roman" w:hAnsi="Times New Roman" w:cs="Times New Roman"/>
          <w:color w:val="000000" w:themeColor="text1"/>
          <w:sz w:val="24"/>
          <w:szCs w:val="24"/>
          <w:lang w:val="kk-KZ" w:eastAsia="ru-RU"/>
        </w:rPr>
        <w:t>1. Стратегиялық, сараптамалық және әкімшілік функциялардың бөлінуін сақтай отырып, Қазақстан Республикасында ұлттық ғылыми жүйені дамыту және оның жұмыс істеуі мақсатында ғылыми және (немесе) ғылыми-техникалық қызметті басқаруды: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1) Қазақстан Республикасының Үкіметі;</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2) Жоғары ғылыми-техникалық комиссия;</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3) ұлттық ғылыми кеңестер;</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4) уәкілетті орган;</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5) салалық уәкілетті органдар жүзеге асырады.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eastAsia="ru-RU"/>
        </w:rPr>
        <w:t xml:space="preserve">2. Ғылыми және (немесе) ғылыми-техникалық қызметті басқару </w:t>
      </w:r>
      <w:proofErr w:type="gramStart"/>
      <w:r w:rsidRPr="002820EC">
        <w:rPr>
          <w:rFonts w:ascii="Times New Roman" w:eastAsia="Times New Roman" w:hAnsi="Times New Roman" w:cs="Times New Roman"/>
          <w:color w:val="000000" w:themeColor="text1"/>
          <w:sz w:val="24"/>
          <w:szCs w:val="24"/>
          <w:lang w:eastAsia="ru-RU"/>
        </w:rPr>
        <w:t>мынадай</w:t>
      </w:r>
      <w:proofErr w:type="gramEnd"/>
      <w:r w:rsidRPr="002820EC">
        <w:rPr>
          <w:rFonts w:ascii="Times New Roman" w:eastAsia="Times New Roman" w:hAnsi="Times New Roman" w:cs="Times New Roman"/>
          <w:color w:val="000000" w:themeColor="text1"/>
          <w:sz w:val="24"/>
          <w:szCs w:val="24"/>
          <w:lang w:eastAsia="ru-RU"/>
        </w:rPr>
        <w:t xml:space="preserve"> қағидаттарға негізделеді: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1) ұлттық экономиканың бәсекеге қабілеттілігін арттыру мақсатында ғылыми және (немесе) ғылыми-техникалық қызметтің басымдылығы;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2) мемлекеттік қолдауды алу кезінде ғылыми және (немесе) ғылыми-техникалық қызмет субъектілерінің ашықтығы, объективтілі</w:t>
      </w:r>
      <w:proofErr w:type="gramStart"/>
      <w:r w:rsidRPr="002820EC">
        <w:rPr>
          <w:rFonts w:ascii="Times New Roman" w:eastAsia="Times New Roman" w:hAnsi="Times New Roman" w:cs="Times New Roman"/>
          <w:color w:val="000000" w:themeColor="text1"/>
          <w:sz w:val="24"/>
          <w:szCs w:val="24"/>
          <w:lang w:eastAsia="ru-RU"/>
        </w:rPr>
        <w:t>гі ж</w:t>
      </w:r>
      <w:proofErr w:type="gramEnd"/>
      <w:r w:rsidRPr="002820EC">
        <w:rPr>
          <w:rFonts w:ascii="Times New Roman" w:eastAsia="Times New Roman" w:hAnsi="Times New Roman" w:cs="Times New Roman"/>
          <w:color w:val="000000" w:themeColor="text1"/>
          <w:sz w:val="24"/>
          <w:szCs w:val="24"/>
          <w:lang w:eastAsia="ru-RU"/>
        </w:rPr>
        <w:t>әне теңдігі;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3) ғылыми, ғылыми-техникалық және инновациялық қызмет субъектілерін мемлекеттік қолдаудың экономикалық тиімділігі мен нәтижелілігі;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lastRenderedPageBreak/>
        <w:t>4) іргелі және қолданбалы ғылыми зерттеулердің басым бағыттарын дамыту;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5) ғылыми, ғылыми-техникалық жобалар мен бағдарламаларға сараптама жасаудың объективтілігі мен тәуелсіздігі;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6) ғылымның, білім беру мен өнді</w:t>
      </w:r>
      <w:proofErr w:type="gramStart"/>
      <w:r w:rsidRPr="002820EC">
        <w:rPr>
          <w:rFonts w:ascii="Times New Roman" w:eastAsia="Times New Roman" w:hAnsi="Times New Roman" w:cs="Times New Roman"/>
          <w:color w:val="000000" w:themeColor="text1"/>
          <w:sz w:val="24"/>
          <w:szCs w:val="24"/>
          <w:lang w:eastAsia="ru-RU"/>
        </w:rPr>
        <w:t>р</w:t>
      </w:r>
      <w:proofErr w:type="gramEnd"/>
      <w:r w:rsidRPr="002820EC">
        <w:rPr>
          <w:rFonts w:ascii="Times New Roman" w:eastAsia="Times New Roman" w:hAnsi="Times New Roman" w:cs="Times New Roman"/>
          <w:color w:val="000000" w:themeColor="text1"/>
          <w:sz w:val="24"/>
          <w:szCs w:val="24"/>
          <w:lang w:eastAsia="ru-RU"/>
        </w:rPr>
        <w:t>істің интеграциясы;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7) ғылымның және ғылыми-техникалық қызметтің басым бағыттары бойынша жоғары білікті кадрлар даярлау;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8) халықаралық ғылыми және ғылыми-техникалық ынтымақтастықты дамыту;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9) преференциялар беру арқылы экономиканың басым секторларында технологияларды коммерцияландыруды ынталандыру;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10) жеке кәсіпкерлік субъектілерінің ғылыми, ғылыми-техникалық және инновациялық қызметті дамытуға қатысуы үшін оларды көтермелеу жә</w:t>
      </w:r>
      <w:proofErr w:type="gramStart"/>
      <w:r w:rsidRPr="002820EC">
        <w:rPr>
          <w:rFonts w:ascii="Times New Roman" w:eastAsia="Times New Roman" w:hAnsi="Times New Roman" w:cs="Times New Roman"/>
          <w:color w:val="000000" w:themeColor="text1"/>
          <w:sz w:val="24"/>
          <w:szCs w:val="24"/>
          <w:lang w:eastAsia="ru-RU"/>
        </w:rPr>
        <w:t>не жа</w:t>
      </w:r>
      <w:proofErr w:type="gramEnd"/>
      <w:r w:rsidRPr="002820EC">
        <w:rPr>
          <w:rFonts w:ascii="Times New Roman" w:eastAsia="Times New Roman" w:hAnsi="Times New Roman" w:cs="Times New Roman"/>
          <w:color w:val="000000" w:themeColor="text1"/>
          <w:sz w:val="24"/>
          <w:szCs w:val="24"/>
          <w:lang w:eastAsia="ru-RU"/>
        </w:rPr>
        <w:t>ғдайлар жасау;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 xml:space="preserve">11) білім алуды, оны </w:t>
      </w:r>
      <w:proofErr w:type="gramStart"/>
      <w:r w:rsidRPr="002820EC">
        <w:rPr>
          <w:rFonts w:ascii="Times New Roman" w:eastAsia="Times New Roman" w:hAnsi="Times New Roman" w:cs="Times New Roman"/>
          <w:color w:val="000000" w:themeColor="text1"/>
          <w:sz w:val="24"/>
          <w:szCs w:val="24"/>
          <w:lang w:eastAsia="ru-RU"/>
        </w:rPr>
        <w:t>технология</w:t>
      </w:r>
      <w:proofErr w:type="gramEnd"/>
      <w:r w:rsidRPr="002820EC">
        <w:rPr>
          <w:rFonts w:ascii="Times New Roman" w:eastAsia="Times New Roman" w:hAnsi="Times New Roman" w:cs="Times New Roman"/>
          <w:color w:val="000000" w:themeColor="text1"/>
          <w:sz w:val="24"/>
          <w:szCs w:val="24"/>
          <w:lang w:eastAsia="ru-RU"/>
        </w:rPr>
        <w:t>ға трансформациялауды және оның экономикаға трансфертін ынталандыру.</w:t>
      </w:r>
      <w:r w:rsidRPr="002820EC">
        <w:rPr>
          <w:rFonts w:ascii="Times New Roman" w:eastAsia="Times New Roman" w:hAnsi="Times New Roman" w:cs="Times New Roman"/>
          <w:color w:val="000000" w:themeColor="text1"/>
          <w:sz w:val="24"/>
          <w:szCs w:val="24"/>
          <w:bdr w:val="none" w:sz="0" w:space="0" w:color="auto" w:frame="1"/>
          <w:lang w:eastAsia="ru-RU"/>
        </w:rPr>
        <w:br/>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lang w:val="kk-KZ" w:eastAsia="ru-RU"/>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4"/>
          <w:lang w:val="kk-KZ" w:eastAsia="ru-RU"/>
        </w:rPr>
      </w:pPr>
      <w:r w:rsidRPr="00B94EF0">
        <w:rPr>
          <w:rFonts w:ascii="Times New Roman" w:eastAsia="Times New Roman" w:hAnsi="Times New Roman" w:cs="Times New Roman"/>
          <w:b/>
          <w:bCs/>
          <w:color w:val="000000" w:themeColor="text1"/>
          <w:kern w:val="36"/>
          <w:sz w:val="28"/>
          <w:szCs w:val="24"/>
          <w:lang w:val="kk-KZ" w:eastAsia="ru-RU"/>
        </w:rPr>
        <w:t>18-бап. Жоғары ғылыми-техникалық комиссия</w:t>
      </w:r>
    </w:p>
    <w:p w:rsidR="00B94EF0" w:rsidRPr="002820EC" w:rsidRDefault="00B94EF0" w:rsidP="00B94EF0">
      <w:pPr>
        <w:spacing w:after="0" w:line="240" w:lineRule="auto"/>
        <w:textAlignment w:val="baseline"/>
        <w:rPr>
          <w:rFonts w:ascii="Arial" w:eastAsia="Times New Roman" w:hAnsi="Arial" w:cs="Arial"/>
          <w:color w:val="000000" w:themeColor="text1"/>
          <w:sz w:val="26"/>
          <w:szCs w:val="26"/>
          <w:bdr w:val="none" w:sz="0" w:space="0" w:color="auto" w:frame="1"/>
          <w:lang w:val="kk-KZ" w:eastAsia="ru-RU"/>
        </w:rPr>
      </w:pPr>
      <w:r w:rsidRPr="002820EC">
        <w:rPr>
          <w:rFonts w:ascii="Times New Roman" w:eastAsia="Times New Roman" w:hAnsi="Times New Roman" w:cs="Times New Roman"/>
          <w:color w:val="000000" w:themeColor="text1"/>
          <w:sz w:val="24"/>
          <w:szCs w:val="24"/>
          <w:lang w:val="kk-KZ" w:eastAsia="ru-RU"/>
        </w:rPr>
        <w:t>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eastAsia="ru-RU"/>
        </w:rPr>
        <w:t xml:space="preserve">2. </w:t>
      </w:r>
      <w:proofErr w:type="gramStart"/>
      <w:r w:rsidRPr="002820EC">
        <w:rPr>
          <w:rFonts w:ascii="Times New Roman" w:eastAsia="Times New Roman" w:hAnsi="Times New Roman" w:cs="Times New Roman"/>
          <w:color w:val="000000" w:themeColor="text1"/>
          <w:sz w:val="24"/>
          <w:szCs w:val="24"/>
          <w:lang w:eastAsia="ru-RU"/>
        </w:rPr>
        <w:t>Жоғары ғылыми-техникалық комиссияның қүрамы Қазақстан Республикасы Үкіметінің мүшелері, мемлекеттік органдар басшылары, жетекші ғалымдар, білімнің әртүрлі салаларының сарапшылары, ұлттық басқарушы холдингтердің, ұлттық даму институттарының, ұлттық холдингтердің, ұлттық компаниялардың, жеке кәсіпкерлік субъектілерінің және ғылыми қоғамдық бірлестіктердің өкілдері қатарынан қалыптастырылады және Қаза</w:t>
      </w:r>
      <w:proofErr w:type="gramEnd"/>
      <w:r w:rsidRPr="002820EC">
        <w:rPr>
          <w:rFonts w:ascii="Times New Roman" w:eastAsia="Times New Roman" w:hAnsi="Times New Roman" w:cs="Times New Roman"/>
          <w:color w:val="000000" w:themeColor="text1"/>
          <w:sz w:val="24"/>
          <w:szCs w:val="24"/>
          <w:lang w:eastAsia="ru-RU"/>
        </w:rPr>
        <w:t>қстан Республикасы Ү</w:t>
      </w:r>
      <w:proofErr w:type="gramStart"/>
      <w:r w:rsidRPr="002820EC">
        <w:rPr>
          <w:rFonts w:ascii="Times New Roman" w:eastAsia="Times New Roman" w:hAnsi="Times New Roman" w:cs="Times New Roman"/>
          <w:color w:val="000000" w:themeColor="text1"/>
          <w:sz w:val="24"/>
          <w:szCs w:val="24"/>
          <w:lang w:eastAsia="ru-RU"/>
        </w:rPr>
        <w:t>к</w:t>
      </w:r>
      <w:proofErr w:type="gramEnd"/>
      <w:r w:rsidRPr="002820EC">
        <w:rPr>
          <w:rFonts w:ascii="Times New Roman" w:eastAsia="Times New Roman" w:hAnsi="Times New Roman" w:cs="Times New Roman"/>
          <w:color w:val="000000" w:themeColor="text1"/>
          <w:sz w:val="24"/>
          <w:szCs w:val="24"/>
          <w:lang w:eastAsia="ru-RU"/>
        </w:rPr>
        <w:t>іметінің қаулысымен бекітіледі.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 xml:space="preserve">3. Жоғары ғылыми-техникалық комиссияның негізгі міндеті ғылыми, ғылыми-техникалық және инновациялық қызметті </w:t>
      </w:r>
      <w:proofErr w:type="gramStart"/>
      <w:r w:rsidRPr="002820EC">
        <w:rPr>
          <w:rFonts w:ascii="Times New Roman" w:eastAsia="Times New Roman" w:hAnsi="Times New Roman" w:cs="Times New Roman"/>
          <w:color w:val="000000" w:themeColor="text1"/>
          <w:sz w:val="24"/>
          <w:szCs w:val="24"/>
          <w:lang w:eastAsia="ru-RU"/>
        </w:rPr>
        <w:t>дамыту</w:t>
      </w:r>
      <w:proofErr w:type="gramEnd"/>
      <w:r w:rsidRPr="002820EC">
        <w:rPr>
          <w:rFonts w:ascii="Times New Roman" w:eastAsia="Times New Roman" w:hAnsi="Times New Roman" w:cs="Times New Roman"/>
          <w:color w:val="000000" w:themeColor="text1"/>
          <w:sz w:val="24"/>
          <w:szCs w:val="24"/>
          <w:lang w:eastAsia="ru-RU"/>
        </w:rPr>
        <w:t>ға бағытталған стратегиялық міндеттер мен басымдықтарды қалыптастыру, ғылым бағыттары бойынша басым іргелі және қолданбалы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r w:rsidRPr="002820EC">
        <w:rPr>
          <w:rFonts w:ascii="Arial" w:eastAsia="Times New Roman" w:hAnsi="Arial" w:cs="Arial"/>
          <w:color w:val="000000" w:themeColor="text1"/>
          <w:sz w:val="26"/>
          <w:szCs w:val="26"/>
          <w:bdr w:val="none" w:sz="0" w:space="0" w:color="auto" w:frame="1"/>
          <w:lang w:eastAsia="ru-RU"/>
        </w:rPr>
        <w:br/>
      </w:r>
    </w:p>
    <w:p w:rsidR="00B94EF0" w:rsidRPr="002820EC" w:rsidRDefault="00B94EF0" w:rsidP="00B94EF0">
      <w:pPr>
        <w:spacing w:after="0" w:line="240" w:lineRule="auto"/>
        <w:textAlignment w:val="baseline"/>
        <w:rPr>
          <w:rFonts w:ascii="Arial" w:eastAsia="Times New Roman" w:hAnsi="Arial" w:cs="Arial"/>
          <w:color w:val="000000" w:themeColor="text1"/>
          <w:sz w:val="26"/>
          <w:szCs w:val="26"/>
          <w:bdr w:val="none" w:sz="0" w:space="0" w:color="auto" w:frame="1"/>
          <w:lang w:val="kk-KZ" w:eastAsia="ru-RU"/>
        </w:rPr>
      </w:pPr>
    </w:p>
    <w:p w:rsidR="00B94EF0" w:rsidRPr="002820EC" w:rsidRDefault="00B94EF0" w:rsidP="00B94EF0">
      <w:pPr>
        <w:spacing w:after="0" w:line="240" w:lineRule="auto"/>
        <w:textAlignment w:val="baseline"/>
        <w:rPr>
          <w:rFonts w:ascii="Arial" w:eastAsia="Times New Roman" w:hAnsi="Arial" w:cs="Arial"/>
          <w:color w:val="000000" w:themeColor="text1"/>
          <w:sz w:val="26"/>
          <w:szCs w:val="26"/>
          <w:bdr w:val="none" w:sz="0" w:space="0" w:color="auto" w:frame="1"/>
          <w:lang w:val="kk-KZ" w:eastAsia="ru-RU"/>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8"/>
          <w:lang w:val="kk-KZ" w:eastAsia="ru-RU"/>
        </w:rPr>
      </w:pPr>
      <w:r w:rsidRPr="00B94EF0">
        <w:rPr>
          <w:rFonts w:ascii="Times New Roman" w:eastAsia="Times New Roman" w:hAnsi="Times New Roman" w:cs="Times New Roman"/>
          <w:b/>
          <w:bCs/>
          <w:color w:val="000000" w:themeColor="text1"/>
          <w:kern w:val="36"/>
          <w:sz w:val="28"/>
          <w:szCs w:val="28"/>
          <w:lang w:val="kk-KZ" w:eastAsia="ru-RU"/>
        </w:rPr>
        <w:t>19-бап. Ұлттық ғылыми кеңестер</w:t>
      </w:r>
    </w:p>
    <w:p w:rsidR="00B94EF0" w:rsidRPr="002820EC" w:rsidRDefault="00B94EF0" w:rsidP="00B94EF0">
      <w:pPr>
        <w:spacing w:after="0" w:line="240" w:lineRule="auto"/>
        <w:textAlignment w:val="baseline"/>
        <w:rPr>
          <w:rFonts w:ascii="Times New Roman" w:eastAsia="Times New Roman" w:hAnsi="Times New Roman" w:cs="Times New Roman"/>
          <w:color w:val="000000" w:themeColor="text1"/>
          <w:sz w:val="24"/>
          <w:szCs w:val="24"/>
          <w:bdr w:val="none" w:sz="0" w:space="0" w:color="auto" w:frame="1"/>
          <w:lang w:val="kk-KZ" w:eastAsia="ru-RU"/>
        </w:rPr>
      </w:pPr>
      <w:r w:rsidRPr="002820EC">
        <w:rPr>
          <w:rFonts w:ascii="Times New Roman" w:eastAsia="Times New Roman" w:hAnsi="Times New Roman" w:cs="Times New Roman"/>
          <w:color w:val="000000" w:themeColor="text1"/>
          <w:sz w:val="24"/>
          <w:szCs w:val="24"/>
          <w:lang w:val="kk-KZ" w:eastAsia="ru-RU"/>
        </w:rPr>
        <w:t>1. Ұлттық ғылыми кеңестер ғылыми және (немесе) ғылыми-техникалық қызметті дамытудың бағыттары бойынша алқалы органдар болып табылады.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2. Ұлттық ғылыми кеңестердің негізгі міндеттері:</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lastRenderedPageBreak/>
        <w:br/>
        <w:t>1) Жоғары ғылыми-техникалық комиссия айқындаған басымдықтарға сәйкес мамандандырылған ғылыми бағыттарды қалыптастыру;</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2) ғылыми зерттеулер жүргізу үшін бөлінетін қаржыландырудың нысандары мен көлемдерін айқындау;</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экономикалық негіздемелелігін бағалау;</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4) Қазақстан Республикасының жаңа ғылыми бағыттардағы қажеттіліктерін бағалау;</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5) мемлекеттік бюджеттен қаржыландыруға ұсынылатын іргелі және қолданбалы зерттеулер бойынша ғылыми, ғылыми-техникалық жобалар мен бағдарламаларды конкурстық іріктеуді жүзеге асыру;</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3. Ұлттық ғылыми кеңестер Қазақстан Республикасының әлеуметтік-экономикалық дамуының мемлекеттік басымдықтарына сәйкес ғылым бағыттары бойынша құрылады.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4. Ұлттық ғылыми кеңестердің құрамдарын уәкілетті орган салалық уәкілетті органдардың, ғылыми ұйымдардың, жоғары оқу орындарының және 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кәсіпкерлік субъектілерінің өкілдері қатарынан қалыптастырады және Қазақстан Республикасының Үкіметі бекітеді.</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5. Ұлттық ғылыми кеңестер:</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ғылыми-зерттеу, тәжірибелік-конструкторлық және технологиялық жұмыстардың жобалары мен бағдарламаларын;</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ғылыми-зерттеу, тәжірибелік-конструкторлық және технологиялық жұмыстар бөлігіндегі басқа да бағдарламаларды;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Қазақстан Республикасы ғылыми мекемелерінің, ұйымдары мен кәсіпорындарының қатысуымен іске асырылатын мемлекетаралық ғылыми-техникалық бағдарламалардың жобаларын;</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6. Ұлттық ғылыми кеңестердің шешімдерін уәкілетті орган және салалық уәкілетті органдар міндетті түрде орындауға тиіс.</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негізділігі үшін жауапты болады.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lastRenderedPageBreak/>
        <w:br/>
        <w:t>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есептерін қабылдайды, сондай-ақ өздері қабылдаған шешімдердің орындалу мониторингін жүргізуді жүзеге асырады.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t>9. Нақты жобаға, бағдарламаға (олар бойынша есепке) сараптама, ғылыми жұмыстардың орындалу мониторингін жүргізгені үшін сыйақыны, сондай-ақ қазақстандық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r w:rsidRPr="002820EC">
        <w:rPr>
          <w:rFonts w:ascii="Times New Roman" w:eastAsia="Times New Roman" w:hAnsi="Times New Roman" w:cs="Times New Roman"/>
          <w:color w:val="000000" w:themeColor="text1"/>
          <w:sz w:val="24"/>
          <w:szCs w:val="24"/>
          <w:bdr w:val="none" w:sz="0" w:space="0" w:color="auto" w:frame="1"/>
          <w:lang w:val="kk-KZ" w:eastAsia="ru-RU"/>
        </w:rPr>
        <w:br/>
      </w:r>
    </w:p>
    <w:p w:rsidR="00B94EF0" w:rsidRPr="002820EC" w:rsidRDefault="00B94EF0" w:rsidP="00B94EF0">
      <w:pPr>
        <w:spacing w:after="0" w:line="240" w:lineRule="auto"/>
        <w:textAlignment w:val="baseline"/>
        <w:rPr>
          <w:rFonts w:ascii="Arial" w:hAnsi="Arial" w:cs="Arial"/>
          <w:color w:val="000000" w:themeColor="text1"/>
          <w:sz w:val="26"/>
          <w:szCs w:val="26"/>
          <w:lang w:val="kk-KZ"/>
        </w:rPr>
      </w:pPr>
    </w:p>
    <w:p w:rsidR="00B94EF0" w:rsidRPr="002820EC" w:rsidRDefault="00B94EF0" w:rsidP="00B94EF0">
      <w:pPr>
        <w:spacing w:after="0" w:line="240" w:lineRule="auto"/>
        <w:textAlignment w:val="baseline"/>
        <w:rPr>
          <w:rFonts w:ascii="Arial" w:hAnsi="Arial" w:cs="Arial"/>
          <w:color w:val="000000" w:themeColor="text1"/>
          <w:sz w:val="26"/>
          <w:szCs w:val="26"/>
          <w:lang w:val="kk-KZ"/>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4"/>
          <w:lang w:eastAsia="ru-RU"/>
        </w:rPr>
      </w:pPr>
      <w:r w:rsidRPr="00B94EF0">
        <w:rPr>
          <w:rFonts w:ascii="Times New Roman" w:eastAsia="Times New Roman" w:hAnsi="Times New Roman" w:cs="Times New Roman"/>
          <w:b/>
          <w:bCs/>
          <w:color w:val="000000" w:themeColor="text1"/>
          <w:kern w:val="36"/>
          <w:sz w:val="28"/>
          <w:szCs w:val="24"/>
          <w:lang w:eastAsia="ru-RU"/>
        </w:rPr>
        <w:t>20-бап. Мемлекеттік ұлттық ғылыми-техникалық сараптама орталығы</w:t>
      </w:r>
    </w:p>
    <w:p w:rsidR="00B94EF0" w:rsidRPr="002820EC" w:rsidRDefault="00B94EF0" w:rsidP="00B94EF0">
      <w:pPr>
        <w:spacing w:after="0" w:line="240" w:lineRule="auto"/>
        <w:textAlignment w:val="baseline"/>
        <w:rPr>
          <w:rFonts w:ascii="Arial" w:eastAsia="Times New Roman" w:hAnsi="Arial" w:cs="Arial"/>
          <w:color w:val="000000" w:themeColor="text1"/>
          <w:sz w:val="26"/>
          <w:szCs w:val="26"/>
          <w:bdr w:val="none" w:sz="0" w:space="0" w:color="auto" w:frame="1"/>
          <w:lang w:val="kk-KZ" w:eastAsia="ru-RU"/>
        </w:rPr>
      </w:pPr>
      <w:r w:rsidRPr="002820EC">
        <w:rPr>
          <w:rFonts w:ascii="Times New Roman" w:eastAsia="Times New Roman" w:hAnsi="Times New Roman" w:cs="Times New Roman"/>
          <w:color w:val="000000" w:themeColor="text1"/>
          <w:sz w:val="24"/>
          <w:szCs w:val="24"/>
          <w:lang w:eastAsia="ru-RU"/>
        </w:rPr>
        <w:t>1. Ғылыми, ғылыми-техникалық және инновациялық жобалар мен бағдарламалар сараптамасының әкімшіленді</w:t>
      </w:r>
      <w:proofErr w:type="gramStart"/>
      <w:r w:rsidRPr="002820EC">
        <w:rPr>
          <w:rFonts w:ascii="Times New Roman" w:eastAsia="Times New Roman" w:hAnsi="Times New Roman" w:cs="Times New Roman"/>
          <w:color w:val="000000" w:themeColor="text1"/>
          <w:sz w:val="24"/>
          <w:szCs w:val="24"/>
          <w:lang w:eastAsia="ru-RU"/>
        </w:rPr>
        <w:t>ру б</w:t>
      </w:r>
      <w:proofErr w:type="gramEnd"/>
      <w:r w:rsidRPr="002820EC">
        <w:rPr>
          <w:rFonts w:ascii="Times New Roman" w:eastAsia="Times New Roman" w:hAnsi="Times New Roman" w:cs="Times New Roman"/>
          <w:color w:val="000000" w:themeColor="text1"/>
          <w:sz w:val="24"/>
          <w:szCs w:val="24"/>
          <w:lang w:eastAsia="ru-RU"/>
        </w:rPr>
        <w:t>ірыңғайлығын, тәуелсіздігін, ашықтығы мен жариялылығын қамтамасыз ету мақсатында Қазақстан Республикасының Үкіметі Мемлекеттік ұлттық ғылыми-техникалық сараптама орталығын құрады.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2. Мемлекеттік ұлттық ғылыми-техникалық сараптама орталығының құзыретіне:</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1) мемлекеттік бюджеттен қ</w:t>
      </w:r>
      <w:proofErr w:type="gramStart"/>
      <w:r w:rsidRPr="002820EC">
        <w:rPr>
          <w:rFonts w:ascii="Times New Roman" w:eastAsia="Times New Roman" w:hAnsi="Times New Roman" w:cs="Times New Roman"/>
          <w:color w:val="000000" w:themeColor="text1"/>
          <w:sz w:val="24"/>
          <w:szCs w:val="24"/>
          <w:lang w:eastAsia="ru-RU"/>
        </w:rPr>
        <w:t>аржыландыру</w:t>
      </w:r>
      <w:proofErr w:type="gramEnd"/>
      <w:r w:rsidRPr="002820EC">
        <w:rPr>
          <w:rFonts w:ascii="Times New Roman" w:eastAsia="Times New Roman" w:hAnsi="Times New Roman" w:cs="Times New Roman"/>
          <w:color w:val="000000" w:themeColor="text1"/>
          <w:sz w:val="24"/>
          <w:szCs w:val="24"/>
          <w:lang w:eastAsia="ru-RU"/>
        </w:rPr>
        <w:t>ға ұсынылатын ғылыми, ғылыми-техникалық жобалар мен бағдарламаларға мемлекеттік ғылыми-техникалық сараптама жүргізу жөніндегі жұмыстарды ұйымдастыру;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2) ұлттық ғылыми кеңестердің жұмысын ұйымдастыру;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3) мемлекеттік ғылыми-техникалық сараптама нәтижелерін Ұлттық ғылыми кеңестерге жіберу;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4) орындалған ғылыми, ғылыми-техникалық және инновациялық жобалар мен бағдарламалардың нәтижелерін (есептерін) бағалау;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5) жүргізілетін ғылыми зерттеулердің, ғылыми-техникалық және инновациялық жобалар мен бағдарламалардың нәтижелілігінің мониторингін жүзеге асыру;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6) қазақстандық және шетелдік сарапшылар құрамын сапалы і</w:t>
      </w:r>
      <w:proofErr w:type="gramStart"/>
      <w:r w:rsidRPr="002820EC">
        <w:rPr>
          <w:rFonts w:ascii="Times New Roman" w:eastAsia="Times New Roman" w:hAnsi="Times New Roman" w:cs="Times New Roman"/>
          <w:color w:val="000000" w:themeColor="text1"/>
          <w:sz w:val="24"/>
          <w:szCs w:val="24"/>
          <w:lang w:eastAsia="ru-RU"/>
        </w:rPr>
        <w:t>р</w:t>
      </w:r>
      <w:proofErr w:type="gramEnd"/>
      <w:r w:rsidRPr="002820EC">
        <w:rPr>
          <w:rFonts w:ascii="Times New Roman" w:eastAsia="Times New Roman" w:hAnsi="Times New Roman" w:cs="Times New Roman"/>
          <w:color w:val="000000" w:themeColor="text1"/>
          <w:sz w:val="24"/>
          <w:szCs w:val="24"/>
          <w:lang w:eastAsia="ru-RU"/>
        </w:rPr>
        <w:t>іктеуді қамтамасыз ету;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7) мемлекеттік ғылыми-техникалық сараптаманы әдістемелік және ұйымдастырушылы</w:t>
      </w:r>
      <w:proofErr w:type="gramStart"/>
      <w:r w:rsidRPr="002820EC">
        <w:rPr>
          <w:rFonts w:ascii="Times New Roman" w:eastAsia="Times New Roman" w:hAnsi="Times New Roman" w:cs="Times New Roman"/>
          <w:color w:val="000000" w:themeColor="text1"/>
          <w:sz w:val="24"/>
          <w:szCs w:val="24"/>
          <w:lang w:eastAsia="ru-RU"/>
        </w:rPr>
        <w:t>қ-</w:t>
      </w:r>
      <w:proofErr w:type="gramEnd"/>
      <w:r w:rsidRPr="002820EC">
        <w:rPr>
          <w:rFonts w:ascii="Times New Roman" w:eastAsia="Times New Roman" w:hAnsi="Times New Roman" w:cs="Times New Roman"/>
          <w:color w:val="000000" w:themeColor="text1"/>
          <w:sz w:val="24"/>
          <w:szCs w:val="24"/>
          <w:lang w:eastAsia="ru-RU"/>
        </w:rPr>
        <w:t>техникалық қамтамасыз ету;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8) ғылыми, ғылыми-техникалық және инновациялық жобалар мен бағдарламалардың деректер банктерін қалыптастыру;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9) өз қызметін жетілдіру бойынша ғылыми-зерттеу жұмыстарын жүргізу;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10) Қазақстан Республикасының заңнамасында тыйым салынбаған өзге де қызметтерді жүзеге асыру кіреді.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lastRenderedPageBreak/>
        <w:br/>
        <w:t>3. Мемлекеттік ұлттық ғылыми-техникалық сараптама орталығының:</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 xml:space="preserve">1) мемлекеттік органдардан, ғылыми және (немесе) ғылыми-техникалық қызмет субъектілерінен функцияларды жүзеге </w:t>
      </w:r>
      <w:proofErr w:type="gramStart"/>
      <w:r w:rsidRPr="002820EC">
        <w:rPr>
          <w:rFonts w:ascii="Times New Roman" w:eastAsia="Times New Roman" w:hAnsi="Times New Roman" w:cs="Times New Roman"/>
          <w:color w:val="000000" w:themeColor="text1"/>
          <w:sz w:val="24"/>
          <w:szCs w:val="24"/>
          <w:lang w:eastAsia="ru-RU"/>
        </w:rPr>
        <w:t>асыру</w:t>
      </w:r>
      <w:proofErr w:type="gramEnd"/>
      <w:r w:rsidRPr="002820EC">
        <w:rPr>
          <w:rFonts w:ascii="Times New Roman" w:eastAsia="Times New Roman" w:hAnsi="Times New Roman" w:cs="Times New Roman"/>
          <w:color w:val="000000" w:themeColor="text1"/>
          <w:sz w:val="24"/>
          <w:szCs w:val="24"/>
          <w:lang w:eastAsia="ru-RU"/>
        </w:rPr>
        <w:t>ға және өзіне жүктелген міндеттерді орындауға қажетті ақпаратты сұратуға және алуға;</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2) өзінің құзыретіне жатқызылған мәселелер бойынша түсініктемелер беруге;</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 xml:space="preserve">3) ғылыми зерттеулердің орындалу және аяқталу сатыларында </w:t>
      </w:r>
      <w:proofErr w:type="gramStart"/>
      <w:r w:rsidRPr="002820EC">
        <w:rPr>
          <w:rFonts w:ascii="Times New Roman" w:eastAsia="Times New Roman" w:hAnsi="Times New Roman" w:cs="Times New Roman"/>
          <w:color w:val="000000" w:themeColor="text1"/>
          <w:sz w:val="24"/>
          <w:szCs w:val="24"/>
          <w:lang w:eastAsia="ru-RU"/>
        </w:rPr>
        <w:t>олар</w:t>
      </w:r>
      <w:proofErr w:type="gramEnd"/>
      <w:r w:rsidRPr="002820EC">
        <w:rPr>
          <w:rFonts w:ascii="Times New Roman" w:eastAsia="Times New Roman" w:hAnsi="Times New Roman" w:cs="Times New Roman"/>
          <w:color w:val="000000" w:themeColor="text1"/>
          <w:sz w:val="24"/>
          <w:szCs w:val="24"/>
          <w:lang w:eastAsia="ru-RU"/>
        </w:rPr>
        <w:t>ға мониторинг жүргізуге;</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4) ғылыми зерттеулерге сараптама жасау және оларға мониторинг жүргізуді жүзеге асыру үшін белгіленген тәртіппен өзге де ұйымдарды, қазақстандық және шетелдік ғалымдарды тартуға;</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5) белгіленген тәртіппен шетелдік ғылыми ұйымдармен өзара і</w:t>
      </w:r>
      <w:proofErr w:type="gramStart"/>
      <w:r w:rsidRPr="002820EC">
        <w:rPr>
          <w:rFonts w:ascii="Times New Roman" w:eastAsia="Times New Roman" w:hAnsi="Times New Roman" w:cs="Times New Roman"/>
          <w:color w:val="000000" w:themeColor="text1"/>
          <w:sz w:val="24"/>
          <w:szCs w:val="24"/>
          <w:lang w:eastAsia="ru-RU"/>
        </w:rPr>
        <w:t>с-</w:t>
      </w:r>
      <w:proofErr w:type="gramEnd"/>
      <w:r w:rsidRPr="002820EC">
        <w:rPr>
          <w:rFonts w:ascii="Times New Roman" w:eastAsia="Times New Roman" w:hAnsi="Times New Roman" w:cs="Times New Roman"/>
          <w:color w:val="000000" w:themeColor="text1"/>
          <w:sz w:val="24"/>
          <w:szCs w:val="24"/>
          <w:lang w:eastAsia="ru-RU"/>
        </w:rPr>
        <w:t>қимыл жасауға;</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6) ғылыми-техникалық қызмет саласында консультативтік-кеңесші органдар құруға;</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7) ғылыми және ғылыми-техникалық даму мәселелері бойынша іс-шаралар өткізуге;</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 xml:space="preserve">8) баспа қызметін жүзеге </w:t>
      </w:r>
      <w:proofErr w:type="gramStart"/>
      <w:r w:rsidRPr="002820EC">
        <w:rPr>
          <w:rFonts w:ascii="Times New Roman" w:eastAsia="Times New Roman" w:hAnsi="Times New Roman" w:cs="Times New Roman"/>
          <w:color w:val="000000" w:themeColor="text1"/>
          <w:sz w:val="24"/>
          <w:szCs w:val="24"/>
          <w:lang w:eastAsia="ru-RU"/>
        </w:rPr>
        <w:t>асыру</w:t>
      </w:r>
      <w:proofErr w:type="gramEnd"/>
      <w:r w:rsidRPr="002820EC">
        <w:rPr>
          <w:rFonts w:ascii="Times New Roman" w:eastAsia="Times New Roman" w:hAnsi="Times New Roman" w:cs="Times New Roman"/>
          <w:color w:val="000000" w:themeColor="text1"/>
          <w:sz w:val="24"/>
          <w:szCs w:val="24"/>
          <w:lang w:eastAsia="ru-RU"/>
        </w:rPr>
        <w:t>ға құқығы бар.</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4. Мемлекеттік ұлттық ғылыми-техникалық сараптама орталығының қызметін қаржыландыру мемлекеттік бюджеттен жүргізіледі.</w:t>
      </w:r>
      <w:r w:rsidRPr="002820EC">
        <w:rPr>
          <w:rFonts w:ascii="Arial" w:eastAsia="Times New Roman" w:hAnsi="Arial" w:cs="Arial"/>
          <w:color w:val="000000" w:themeColor="text1"/>
          <w:sz w:val="26"/>
          <w:szCs w:val="26"/>
          <w:bdr w:val="none" w:sz="0" w:space="0" w:color="auto" w:frame="1"/>
          <w:lang w:eastAsia="ru-RU"/>
        </w:rPr>
        <w:br/>
      </w:r>
    </w:p>
    <w:p w:rsidR="00B94EF0" w:rsidRPr="002820EC" w:rsidRDefault="00B94EF0" w:rsidP="00B94EF0">
      <w:pPr>
        <w:spacing w:after="0" w:line="240" w:lineRule="auto"/>
        <w:textAlignment w:val="baseline"/>
        <w:rPr>
          <w:rFonts w:ascii="Arial" w:hAnsi="Arial" w:cs="Arial"/>
          <w:color w:val="000000" w:themeColor="text1"/>
          <w:sz w:val="26"/>
          <w:szCs w:val="26"/>
          <w:lang w:val="kk-KZ"/>
        </w:rPr>
      </w:pPr>
    </w:p>
    <w:p w:rsidR="00B94EF0" w:rsidRPr="002820EC" w:rsidRDefault="00B94EF0" w:rsidP="00B94EF0">
      <w:pPr>
        <w:spacing w:after="0" w:line="240" w:lineRule="auto"/>
        <w:textAlignment w:val="baseline"/>
        <w:rPr>
          <w:rFonts w:ascii="Arial" w:hAnsi="Arial" w:cs="Arial"/>
          <w:color w:val="000000" w:themeColor="text1"/>
          <w:sz w:val="26"/>
          <w:szCs w:val="26"/>
          <w:lang w:val="kk-KZ"/>
        </w:rPr>
      </w:pPr>
    </w:p>
    <w:p w:rsidR="00B94EF0" w:rsidRPr="00B94EF0" w:rsidRDefault="00B94EF0" w:rsidP="00B94EF0">
      <w:pPr>
        <w:tabs>
          <w:tab w:val="left" w:pos="6419"/>
        </w:tabs>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8"/>
          <w:lang w:eastAsia="ru-RU"/>
        </w:rPr>
      </w:pPr>
      <w:r w:rsidRPr="00B94EF0">
        <w:rPr>
          <w:rFonts w:ascii="Times New Roman" w:eastAsia="Times New Roman" w:hAnsi="Times New Roman" w:cs="Times New Roman"/>
          <w:b/>
          <w:bCs/>
          <w:color w:val="000000" w:themeColor="text1"/>
          <w:kern w:val="36"/>
          <w:sz w:val="28"/>
          <w:szCs w:val="28"/>
          <w:lang w:eastAsia="ru-RU"/>
        </w:rPr>
        <w:t>21-бап. Мемлекеттік ғылыми-техникалық сараптама</w:t>
      </w:r>
      <w:r w:rsidRPr="002820EC">
        <w:rPr>
          <w:rFonts w:ascii="Times New Roman" w:eastAsia="Times New Roman" w:hAnsi="Times New Roman" w:cs="Times New Roman"/>
          <w:b/>
          <w:bCs/>
          <w:color w:val="000000" w:themeColor="text1"/>
          <w:kern w:val="36"/>
          <w:sz w:val="28"/>
          <w:szCs w:val="28"/>
          <w:lang w:eastAsia="ru-RU"/>
        </w:rPr>
        <w:tab/>
      </w:r>
    </w:p>
    <w:p w:rsidR="00B94EF0" w:rsidRPr="002820EC" w:rsidRDefault="00B94EF0" w:rsidP="00B94EF0">
      <w:pPr>
        <w:spacing w:after="0" w:line="240" w:lineRule="auto"/>
        <w:textAlignment w:val="baseline"/>
        <w:rPr>
          <w:rFonts w:ascii="Times New Roman" w:hAnsi="Times New Roman" w:cs="Times New Roman"/>
          <w:color w:val="000000" w:themeColor="text1"/>
          <w:sz w:val="24"/>
          <w:szCs w:val="24"/>
          <w:lang w:val="kk-KZ"/>
        </w:rPr>
      </w:pPr>
      <w:r w:rsidRPr="002820EC">
        <w:rPr>
          <w:rFonts w:ascii="Times New Roman" w:eastAsia="Times New Roman" w:hAnsi="Times New Roman" w:cs="Times New Roman"/>
          <w:color w:val="000000" w:themeColor="text1"/>
          <w:sz w:val="24"/>
          <w:szCs w:val="24"/>
          <w:lang w:eastAsia="ru-RU"/>
        </w:rPr>
        <w:t xml:space="preserve">1. </w:t>
      </w:r>
      <w:proofErr w:type="gramStart"/>
      <w:r w:rsidRPr="002820EC">
        <w:rPr>
          <w:rFonts w:ascii="Times New Roman" w:eastAsia="Times New Roman" w:hAnsi="Times New Roman" w:cs="Times New Roman"/>
          <w:color w:val="000000" w:themeColor="text1"/>
          <w:sz w:val="24"/>
          <w:szCs w:val="24"/>
          <w:lang w:eastAsia="ru-RU"/>
        </w:rPr>
        <w:t>Мемлекеттік ғылыми-техникалық сараптама ғылыми, ғылыми-техникалық және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2.</w:t>
      </w:r>
      <w:proofErr w:type="gramEnd"/>
      <w:r w:rsidRPr="002820EC">
        <w:rPr>
          <w:rFonts w:ascii="Times New Roman" w:eastAsia="Times New Roman" w:hAnsi="Times New Roman" w:cs="Times New Roman"/>
          <w:color w:val="000000" w:themeColor="text1"/>
          <w:sz w:val="24"/>
          <w:szCs w:val="24"/>
          <w:lang w:eastAsia="ru-RU"/>
        </w:rPr>
        <w:t xml:space="preserve"> Мемлекеттiк бюджеттен қ</w:t>
      </w:r>
      <w:proofErr w:type="gramStart"/>
      <w:r w:rsidRPr="002820EC">
        <w:rPr>
          <w:rFonts w:ascii="Times New Roman" w:eastAsia="Times New Roman" w:hAnsi="Times New Roman" w:cs="Times New Roman"/>
          <w:color w:val="000000" w:themeColor="text1"/>
          <w:sz w:val="24"/>
          <w:szCs w:val="24"/>
          <w:lang w:eastAsia="ru-RU"/>
        </w:rPr>
        <w:t>аржыландырылу</w:t>
      </w:r>
      <w:proofErr w:type="gramEnd"/>
      <w:r w:rsidRPr="002820EC">
        <w:rPr>
          <w:rFonts w:ascii="Times New Roman" w:eastAsia="Times New Roman" w:hAnsi="Times New Roman" w:cs="Times New Roman"/>
          <w:color w:val="000000" w:themeColor="text1"/>
          <w:sz w:val="24"/>
          <w:szCs w:val="24"/>
          <w:lang w:eastAsia="ru-RU"/>
        </w:rPr>
        <w:t>ға жататын ғылыми, ғылыми-техникалық жобалар мен бағдарламаларға мемлекеттiк ғылыми-техникалық сараптаманы құзыретті шетелдiк және қазақстандық сарапшылар жүргiзедi.</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3. Ғылыми-техникалық сараптама жүргізуге сарапшыларды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Сарапшыларды і</w:t>
      </w:r>
      <w:proofErr w:type="gramStart"/>
      <w:r w:rsidRPr="002820EC">
        <w:rPr>
          <w:rFonts w:ascii="Times New Roman" w:eastAsia="Times New Roman" w:hAnsi="Times New Roman" w:cs="Times New Roman"/>
          <w:color w:val="000000" w:themeColor="text1"/>
          <w:sz w:val="24"/>
          <w:szCs w:val="24"/>
          <w:lang w:eastAsia="ru-RU"/>
        </w:rPr>
        <w:t>р</w:t>
      </w:r>
      <w:proofErr w:type="gramEnd"/>
      <w:r w:rsidRPr="002820EC">
        <w:rPr>
          <w:rFonts w:ascii="Times New Roman" w:eastAsia="Times New Roman" w:hAnsi="Times New Roman" w:cs="Times New Roman"/>
          <w:color w:val="000000" w:themeColor="text1"/>
          <w:sz w:val="24"/>
          <w:szCs w:val="24"/>
          <w:lang w:eastAsia="ru-RU"/>
        </w:rPr>
        <w:t>іктеу олардың мамандануына және жобаның ерекшеліктеріне сәйкес жүргізіледі.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 xml:space="preserve">4. Ғылыми, ғылыми-техникалық және инновациялық жобалар мен бағдарламаларды бағалауға тартылған ғалымдар, сарапшылар, оның ішінде шетелдіктер сараптамаға </w:t>
      </w:r>
      <w:r w:rsidRPr="002820EC">
        <w:rPr>
          <w:rFonts w:ascii="Times New Roman" w:eastAsia="Times New Roman" w:hAnsi="Times New Roman" w:cs="Times New Roman"/>
          <w:color w:val="000000" w:themeColor="text1"/>
          <w:sz w:val="24"/>
          <w:szCs w:val="24"/>
          <w:lang w:eastAsia="ru-RU"/>
        </w:rPr>
        <w:lastRenderedPageBreak/>
        <w:t>ұсынылған материалдардың құпиялылығын сақтауға және коммерциялық құпияны сақтауды қамтамасыз етуге міндетті.</w:t>
      </w:r>
    </w:p>
    <w:p w:rsidR="00B94EF0" w:rsidRPr="002820EC" w:rsidRDefault="00B94EF0" w:rsidP="00B94EF0">
      <w:pPr>
        <w:rPr>
          <w:rFonts w:ascii="Times New Roman" w:hAnsi="Times New Roman" w:cs="Times New Roman"/>
          <w:b/>
          <w:color w:val="000000" w:themeColor="text1"/>
          <w:sz w:val="24"/>
          <w:szCs w:val="24"/>
          <w:lang w:val="kk-KZ"/>
        </w:rPr>
      </w:pPr>
    </w:p>
    <w:p w:rsidR="00B94EF0" w:rsidRPr="002820EC" w:rsidRDefault="00B94EF0" w:rsidP="00B94EF0">
      <w:pPr>
        <w:rPr>
          <w:rFonts w:ascii="Times New Roman" w:hAnsi="Times New Roman" w:cs="Times New Roman"/>
          <w:b/>
          <w:color w:val="000000" w:themeColor="text1"/>
          <w:sz w:val="24"/>
          <w:szCs w:val="24"/>
          <w:lang w:val="kk-KZ"/>
        </w:rPr>
      </w:pPr>
    </w:p>
    <w:p w:rsidR="00B94EF0" w:rsidRPr="002820EC" w:rsidRDefault="00B94EF0" w:rsidP="00B94EF0">
      <w:pPr>
        <w:rPr>
          <w:rFonts w:ascii="Times New Roman" w:hAnsi="Times New Roman" w:cs="Times New Roman"/>
          <w:b/>
          <w:color w:val="000000" w:themeColor="text1"/>
          <w:sz w:val="24"/>
          <w:szCs w:val="24"/>
          <w:lang w:val="kk-KZ"/>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8"/>
          <w:lang w:val="kk-KZ" w:eastAsia="ru-RU"/>
        </w:rPr>
      </w:pPr>
      <w:r w:rsidRPr="00B94EF0">
        <w:rPr>
          <w:rFonts w:ascii="Times New Roman" w:eastAsia="Times New Roman" w:hAnsi="Times New Roman" w:cs="Times New Roman"/>
          <w:b/>
          <w:bCs/>
          <w:color w:val="000000" w:themeColor="text1"/>
          <w:kern w:val="36"/>
          <w:sz w:val="28"/>
          <w:szCs w:val="28"/>
          <w:lang w:val="kk-KZ" w:eastAsia="ru-RU"/>
        </w:rPr>
        <w:t>22-бап. Ғылыми, ғылыми-техникалық жобалар мен бағдарламаларды және ғылыми және (немесе) ғылыми-техникалық қызмет туралы есептерді мемлекеттік есепке алу</w:t>
      </w:r>
    </w:p>
    <w:p w:rsidR="00B94EF0" w:rsidRPr="002820EC" w:rsidRDefault="00B94EF0" w:rsidP="00B94EF0">
      <w:pPr>
        <w:rPr>
          <w:rFonts w:ascii="Arial" w:eastAsia="Times New Roman" w:hAnsi="Arial" w:cs="Arial"/>
          <w:color w:val="000000" w:themeColor="text1"/>
          <w:sz w:val="26"/>
          <w:szCs w:val="26"/>
          <w:bdr w:val="none" w:sz="0" w:space="0" w:color="auto" w:frame="1"/>
          <w:lang w:val="kk-KZ" w:eastAsia="ru-RU"/>
        </w:rPr>
      </w:pPr>
      <w:r w:rsidRPr="002820EC">
        <w:rPr>
          <w:rFonts w:ascii="Times New Roman" w:eastAsia="Times New Roman" w:hAnsi="Times New Roman" w:cs="Times New Roman"/>
          <w:color w:val="000000" w:themeColor="text1"/>
          <w:sz w:val="24"/>
          <w:szCs w:val="24"/>
          <w:lang w:val="kk-KZ" w:eastAsia="ru-RU"/>
        </w:rPr>
        <w:t>1. Іске асырылатын ғылыми, ғылыми-техникалық жобалар мен бағдарламаларды және ғылыми және (немесе) ғылыми-техникалық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eastAsia="ru-RU"/>
        </w:rPr>
        <w:t xml:space="preserve">2. Ғылыми және (немесе) ғылыми-техникалық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w:t>
      </w:r>
      <w:proofErr w:type="gramStart"/>
      <w:r w:rsidRPr="002820EC">
        <w:rPr>
          <w:rFonts w:ascii="Times New Roman" w:eastAsia="Times New Roman" w:hAnsi="Times New Roman" w:cs="Times New Roman"/>
          <w:color w:val="000000" w:themeColor="text1"/>
          <w:sz w:val="24"/>
          <w:szCs w:val="24"/>
          <w:lang w:eastAsia="ru-RU"/>
        </w:rPr>
        <w:t>алу</w:t>
      </w:r>
      <w:proofErr w:type="gramEnd"/>
      <w:r w:rsidRPr="002820EC">
        <w:rPr>
          <w:rFonts w:ascii="Times New Roman" w:eastAsia="Times New Roman" w:hAnsi="Times New Roman" w:cs="Times New Roman"/>
          <w:color w:val="000000" w:themeColor="text1"/>
          <w:sz w:val="24"/>
          <w:szCs w:val="24"/>
          <w:lang w:eastAsia="ru-RU"/>
        </w:rPr>
        <w:t>ға ұсынуға міндетті.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3. Ғылыми, ғылыми-техникалық жобалар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 xml:space="preserve">4. Мемлекеттік бюджеттен қаржыландырылатын ғылыми, ғылыми-техникалық жобалар мен бағдарламалардың орындалуы жөніндегі есептер уәкілетті орган мен салалық уәкілетті органдардың интернет-ресурстарында орналастырылуға </w:t>
      </w:r>
      <w:proofErr w:type="gramStart"/>
      <w:r w:rsidRPr="002820EC">
        <w:rPr>
          <w:rFonts w:ascii="Times New Roman" w:eastAsia="Times New Roman" w:hAnsi="Times New Roman" w:cs="Times New Roman"/>
          <w:color w:val="000000" w:themeColor="text1"/>
          <w:sz w:val="24"/>
          <w:szCs w:val="24"/>
          <w:lang w:eastAsia="ru-RU"/>
        </w:rPr>
        <w:t>тиіс</w:t>
      </w:r>
      <w:proofErr w:type="gramEnd"/>
      <w:r w:rsidRPr="002820EC">
        <w:rPr>
          <w:rFonts w:ascii="Times New Roman" w:eastAsia="Times New Roman" w:hAnsi="Times New Roman" w:cs="Times New Roman"/>
          <w:color w:val="000000" w:themeColor="text1"/>
          <w:sz w:val="24"/>
          <w:szCs w:val="24"/>
          <w:lang w:eastAsia="ru-RU"/>
        </w:rPr>
        <w:t>.</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5. Ғылыми, ғылыми-техникалық жобалар мен бағдарламаларды және олардың орындалуы жөніндегі есептерді мемлекеттік есепке алуды ұйымдастыру және жүргізу қағидаларын уәкілетті орган әзірлейді және бекітеді.</w:t>
      </w:r>
      <w:r w:rsidRPr="002820EC">
        <w:rPr>
          <w:rFonts w:ascii="Arial" w:eastAsia="Times New Roman" w:hAnsi="Arial" w:cs="Arial"/>
          <w:color w:val="000000" w:themeColor="text1"/>
          <w:sz w:val="26"/>
          <w:szCs w:val="26"/>
          <w:lang w:eastAsia="ru-RU"/>
        </w:rPr>
        <w:br/>
      </w:r>
    </w:p>
    <w:p w:rsidR="00B94EF0" w:rsidRPr="002820EC" w:rsidRDefault="00B94EF0" w:rsidP="00B94EF0">
      <w:pPr>
        <w:rPr>
          <w:rFonts w:ascii="Times New Roman" w:hAnsi="Times New Roman" w:cs="Times New Roman"/>
          <w:b/>
          <w:color w:val="000000" w:themeColor="text1"/>
          <w:sz w:val="24"/>
          <w:szCs w:val="24"/>
          <w:lang w:val="kk-KZ"/>
        </w:rPr>
      </w:pPr>
    </w:p>
    <w:p w:rsidR="00B94EF0" w:rsidRPr="002820EC" w:rsidRDefault="00B94EF0" w:rsidP="00B94EF0">
      <w:pPr>
        <w:rPr>
          <w:rFonts w:ascii="Times New Roman" w:hAnsi="Times New Roman" w:cs="Times New Roman"/>
          <w:b/>
          <w:color w:val="000000" w:themeColor="text1"/>
          <w:sz w:val="24"/>
          <w:szCs w:val="24"/>
          <w:lang w:val="kk-KZ"/>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4"/>
          <w:lang w:val="kk-KZ" w:eastAsia="ru-RU"/>
        </w:rPr>
      </w:pPr>
      <w:r w:rsidRPr="00B94EF0">
        <w:rPr>
          <w:rFonts w:ascii="Times New Roman" w:eastAsia="Times New Roman" w:hAnsi="Times New Roman" w:cs="Times New Roman"/>
          <w:b/>
          <w:bCs/>
          <w:color w:val="000000" w:themeColor="text1"/>
          <w:kern w:val="36"/>
          <w:sz w:val="28"/>
          <w:szCs w:val="24"/>
          <w:lang w:val="kk-KZ" w:eastAsia="ru-RU"/>
        </w:rPr>
        <w:t>23-бап. Ғылыми және (немесе) ғылыми-техникалық қызмет субъектілерін аккредиттеу</w:t>
      </w:r>
    </w:p>
    <w:p w:rsidR="00B94EF0" w:rsidRPr="002820EC" w:rsidRDefault="00B94EF0" w:rsidP="00B94EF0">
      <w:pPr>
        <w:rPr>
          <w:rFonts w:ascii="Times New Roman" w:hAnsi="Times New Roman" w:cs="Times New Roman"/>
          <w:b/>
          <w:color w:val="000000" w:themeColor="text1"/>
          <w:sz w:val="24"/>
          <w:szCs w:val="24"/>
          <w:lang w:val="kk-KZ"/>
        </w:rPr>
      </w:pPr>
      <w:r w:rsidRPr="002820EC">
        <w:rPr>
          <w:rFonts w:ascii="Times New Roman" w:eastAsia="Times New Roman" w:hAnsi="Times New Roman" w:cs="Times New Roman"/>
          <w:color w:val="000000" w:themeColor="text1"/>
          <w:sz w:val="24"/>
          <w:szCs w:val="24"/>
          <w:lang w:val="kk-KZ" w:eastAsia="ru-RU"/>
        </w:rPr>
        <w:t>1. Ғылыми және (немесе) ғылыми-техникалық қызмет субъектілерін аккредиттеуді уәкілетті орган олардың өз қаражаты есебінен жүзеге асырады.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eastAsia="ru-RU"/>
        </w:rPr>
        <w:t xml:space="preserve">2. Ғылыми және (немесе) ғылыми-техникалық қызметті жүзеге асыратын жеке тұлғаларды аккредиттеу </w:t>
      </w:r>
      <w:proofErr w:type="gramStart"/>
      <w:r w:rsidRPr="002820EC">
        <w:rPr>
          <w:rFonts w:ascii="Times New Roman" w:eastAsia="Times New Roman" w:hAnsi="Times New Roman" w:cs="Times New Roman"/>
          <w:color w:val="000000" w:themeColor="text1"/>
          <w:sz w:val="24"/>
          <w:szCs w:val="24"/>
          <w:lang w:eastAsia="ru-RU"/>
        </w:rPr>
        <w:t>олар</w:t>
      </w:r>
      <w:proofErr w:type="gramEnd"/>
      <w:r w:rsidRPr="002820EC">
        <w:rPr>
          <w:rFonts w:ascii="Times New Roman" w:eastAsia="Times New Roman" w:hAnsi="Times New Roman" w:cs="Times New Roman"/>
          <w:color w:val="000000" w:themeColor="text1"/>
          <w:sz w:val="24"/>
          <w:szCs w:val="24"/>
          <w:lang w:eastAsia="ru-RU"/>
        </w:rPr>
        <w:t>ға қойылатын ең төменгі қажетті талаптарды белгілей отырып, хабарландыру сипатында болады.  </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lastRenderedPageBreak/>
        <w:t>6-тарау. ҒЫЛЫМИ ЖӘНЕ (НЕМЕСЕ) ҒЫЛЫМИ-ТЕХНИКАЛЫҚ ҚЫЗМЕТТІ ҚАРЖЫЛАНДЫРУ</w:t>
      </w:r>
      <w:r w:rsidRPr="002820EC">
        <w:rPr>
          <w:rFonts w:ascii="Arial" w:eastAsia="Times New Roman" w:hAnsi="Arial" w:cs="Arial"/>
          <w:color w:val="000000" w:themeColor="text1"/>
          <w:sz w:val="26"/>
          <w:szCs w:val="26"/>
          <w:bdr w:val="none" w:sz="0" w:space="0" w:color="auto" w:frame="1"/>
          <w:lang w:eastAsia="ru-RU"/>
        </w:rPr>
        <w:br/>
      </w:r>
    </w:p>
    <w:p w:rsidR="00B94EF0" w:rsidRPr="002820EC" w:rsidRDefault="00B94EF0" w:rsidP="00B94EF0">
      <w:pPr>
        <w:rPr>
          <w:rFonts w:ascii="Times New Roman" w:hAnsi="Times New Roman" w:cs="Times New Roman"/>
          <w:b/>
          <w:color w:val="000000" w:themeColor="text1"/>
          <w:sz w:val="24"/>
          <w:szCs w:val="24"/>
          <w:lang w:val="kk-KZ"/>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4"/>
          <w:lang w:val="kk-KZ" w:eastAsia="ru-RU"/>
        </w:rPr>
      </w:pPr>
      <w:r w:rsidRPr="00B94EF0">
        <w:rPr>
          <w:rFonts w:ascii="Times New Roman" w:eastAsia="Times New Roman" w:hAnsi="Times New Roman" w:cs="Times New Roman"/>
          <w:b/>
          <w:bCs/>
          <w:color w:val="000000" w:themeColor="text1"/>
          <w:kern w:val="36"/>
          <w:sz w:val="28"/>
          <w:szCs w:val="24"/>
          <w:lang w:val="kk-KZ" w:eastAsia="ru-RU"/>
        </w:rPr>
        <w:t>24-бап. Ғылыми және (немесе) ғылыми-техникалық қызметті қаржыландыру</w:t>
      </w:r>
    </w:p>
    <w:p w:rsidR="00B94EF0" w:rsidRPr="002820EC" w:rsidRDefault="00B94EF0" w:rsidP="00B94EF0">
      <w:pPr>
        <w:rPr>
          <w:rFonts w:ascii="Arial" w:eastAsia="Times New Roman" w:hAnsi="Arial" w:cs="Arial"/>
          <w:color w:val="000000" w:themeColor="text1"/>
          <w:sz w:val="26"/>
          <w:szCs w:val="26"/>
          <w:bdr w:val="none" w:sz="0" w:space="0" w:color="auto" w:frame="1"/>
          <w:lang w:val="kk-KZ" w:eastAsia="ru-RU"/>
        </w:rPr>
      </w:pPr>
      <w:r w:rsidRPr="002820EC">
        <w:rPr>
          <w:rFonts w:ascii="Times New Roman" w:eastAsia="Times New Roman" w:hAnsi="Times New Roman" w:cs="Times New Roman"/>
          <w:color w:val="000000" w:themeColor="text1"/>
          <w:sz w:val="24"/>
          <w:szCs w:val="24"/>
          <w:lang w:val="kk-KZ" w:eastAsia="ru-RU"/>
        </w:rPr>
        <w:t>1. Ғылыми және (немесе) ғылыми-техникалық қызметті қаржыландыру мемлекеттік бюджеттен, сондай-ақ Қазақстан Республикасының заңнамасында тыйым салынбаған өзге де көздерден жүзеге асырылады.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eastAsia="ru-RU"/>
        </w:rPr>
        <w:t>2. Ғылыми және (немесе) ғылыми-техникалық қызметті мемлекеттік бюджеттен қаржыландыру мынадай нысандарда жүзеге асырылады: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1) базалық қаржыландыру;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2) гранттық қаржыландыру;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3) бағдарламалы</w:t>
      </w:r>
      <w:proofErr w:type="gramStart"/>
      <w:r w:rsidRPr="002820EC">
        <w:rPr>
          <w:rFonts w:ascii="Times New Roman" w:eastAsia="Times New Roman" w:hAnsi="Times New Roman" w:cs="Times New Roman"/>
          <w:color w:val="000000" w:themeColor="text1"/>
          <w:sz w:val="24"/>
          <w:szCs w:val="24"/>
          <w:lang w:eastAsia="ru-RU"/>
        </w:rPr>
        <w:t>қ-</w:t>
      </w:r>
      <w:proofErr w:type="gramEnd"/>
      <w:r w:rsidRPr="002820EC">
        <w:rPr>
          <w:rFonts w:ascii="Times New Roman" w:eastAsia="Times New Roman" w:hAnsi="Times New Roman" w:cs="Times New Roman"/>
          <w:color w:val="000000" w:themeColor="text1"/>
          <w:sz w:val="24"/>
          <w:szCs w:val="24"/>
          <w:lang w:eastAsia="ru-RU"/>
        </w:rPr>
        <w:t>нысаналы қаржыландыру.</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қаржыландыру тәртібінде белгіленген ретпен және шарттармен бір мезгілде әртүрлі қаржыландыру нысандары бойынша жүзеге асырылуы мүмкін.</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 xml:space="preserve">4. Ғылыми, ғылыми-техникалық жобаларды немесе бағдарламаларды іске </w:t>
      </w:r>
      <w:proofErr w:type="gramStart"/>
      <w:r w:rsidRPr="002820EC">
        <w:rPr>
          <w:rFonts w:ascii="Times New Roman" w:eastAsia="Times New Roman" w:hAnsi="Times New Roman" w:cs="Times New Roman"/>
          <w:color w:val="000000" w:themeColor="text1"/>
          <w:sz w:val="24"/>
          <w:szCs w:val="24"/>
          <w:lang w:eastAsia="ru-RU"/>
        </w:rPr>
        <w:t>асыру</w:t>
      </w:r>
      <w:proofErr w:type="gramEnd"/>
      <w:r w:rsidRPr="002820EC">
        <w:rPr>
          <w:rFonts w:ascii="Times New Roman" w:eastAsia="Times New Roman" w:hAnsi="Times New Roman" w:cs="Times New Roman"/>
          <w:color w:val="000000" w:themeColor="text1"/>
          <w:sz w:val="24"/>
          <w:szCs w:val="24"/>
          <w:lang w:eastAsia="ru-RU"/>
        </w:rPr>
        <w:t>ға арналған шартты ғылыми және (немесе) ғылыми-техникалық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r w:rsidRPr="002820EC">
        <w:rPr>
          <w:rFonts w:ascii="Arial" w:eastAsia="Times New Roman" w:hAnsi="Arial" w:cs="Arial"/>
          <w:color w:val="000000" w:themeColor="text1"/>
          <w:sz w:val="26"/>
          <w:szCs w:val="26"/>
          <w:bdr w:val="none" w:sz="0" w:space="0" w:color="auto" w:frame="1"/>
          <w:lang w:eastAsia="ru-RU"/>
        </w:rPr>
        <w:br/>
      </w:r>
    </w:p>
    <w:p w:rsidR="00B94EF0" w:rsidRPr="002820EC" w:rsidRDefault="00B94EF0" w:rsidP="00B94EF0">
      <w:pPr>
        <w:rPr>
          <w:rFonts w:ascii="Times New Roman" w:hAnsi="Times New Roman" w:cs="Times New Roman"/>
          <w:b/>
          <w:color w:val="000000" w:themeColor="text1"/>
          <w:sz w:val="24"/>
          <w:szCs w:val="24"/>
          <w:lang w:val="kk-KZ"/>
        </w:rPr>
      </w:pPr>
    </w:p>
    <w:p w:rsidR="00B94EF0" w:rsidRPr="002820EC" w:rsidRDefault="00B94EF0" w:rsidP="00B94EF0">
      <w:pPr>
        <w:rPr>
          <w:rFonts w:ascii="Times New Roman" w:hAnsi="Times New Roman" w:cs="Times New Roman"/>
          <w:b/>
          <w:color w:val="000000" w:themeColor="text1"/>
          <w:sz w:val="24"/>
          <w:szCs w:val="24"/>
          <w:lang w:val="kk-KZ"/>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4"/>
          <w:lang w:val="kk-KZ" w:eastAsia="ru-RU"/>
        </w:rPr>
      </w:pPr>
      <w:r w:rsidRPr="00B94EF0">
        <w:rPr>
          <w:rFonts w:ascii="Times New Roman" w:eastAsia="Times New Roman" w:hAnsi="Times New Roman" w:cs="Times New Roman"/>
          <w:b/>
          <w:bCs/>
          <w:color w:val="000000" w:themeColor="text1"/>
          <w:kern w:val="36"/>
          <w:sz w:val="28"/>
          <w:szCs w:val="24"/>
          <w:lang w:val="kk-KZ" w:eastAsia="ru-RU"/>
        </w:rPr>
        <w:t>25-бап. Базалық қаржыландыру</w:t>
      </w:r>
    </w:p>
    <w:p w:rsidR="00B94EF0" w:rsidRPr="002820EC" w:rsidRDefault="00B94EF0" w:rsidP="00B94EF0">
      <w:pPr>
        <w:rPr>
          <w:rFonts w:ascii="Arial" w:eastAsia="Times New Roman" w:hAnsi="Arial" w:cs="Arial"/>
          <w:color w:val="000000" w:themeColor="text1"/>
          <w:sz w:val="26"/>
          <w:szCs w:val="26"/>
          <w:bdr w:val="none" w:sz="0" w:space="0" w:color="auto" w:frame="1"/>
          <w:lang w:val="kk-KZ" w:eastAsia="ru-RU"/>
        </w:rPr>
      </w:pPr>
      <w:r w:rsidRPr="002820EC">
        <w:rPr>
          <w:rFonts w:ascii="Times New Roman" w:eastAsia="Times New Roman" w:hAnsi="Times New Roman" w:cs="Times New Roman"/>
          <w:color w:val="000000" w:themeColor="text1"/>
          <w:sz w:val="24"/>
          <w:szCs w:val="24"/>
          <w:lang w:val="kk-KZ" w:eastAsia="ru-RU"/>
        </w:rPr>
        <w:t xml:space="preserve">1. Базалық қаржыландыру уәкілетті органда аккредиттелген және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w:t>
      </w:r>
      <w:r w:rsidRPr="002820EC">
        <w:rPr>
          <w:rFonts w:ascii="Times New Roman" w:eastAsia="Times New Roman" w:hAnsi="Times New Roman" w:cs="Times New Roman"/>
          <w:color w:val="000000" w:themeColor="text1"/>
          <w:sz w:val="24"/>
          <w:szCs w:val="24"/>
          <w:lang w:val="kk-KZ" w:eastAsia="ru-RU"/>
        </w:rPr>
        <w:lastRenderedPageBreak/>
        <w:t>пайызы тікелей не жанама түрде тиесілі жоғары оқу орындарына бөлінеді.</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eastAsia="ru-RU"/>
        </w:rPr>
        <w:t>2. Базалық қаржыландыру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w:t>
      </w:r>
      <w:proofErr w:type="gramStart"/>
      <w:r w:rsidRPr="002820EC">
        <w:rPr>
          <w:rFonts w:ascii="Times New Roman" w:eastAsia="Times New Roman" w:hAnsi="Times New Roman" w:cs="Times New Roman"/>
          <w:color w:val="000000" w:themeColor="text1"/>
          <w:sz w:val="24"/>
          <w:szCs w:val="24"/>
          <w:lang w:eastAsia="ru-RU"/>
        </w:rPr>
        <w:t>р</w:t>
      </w:r>
      <w:proofErr w:type="gramEnd"/>
      <w:r w:rsidRPr="002820EC">
        <w:rPr>
          <w:rFonts w:ascii="Times New Roman" w:eastAsia="Times New Roman" w:hAnsi="Times New Roman" w:cs="Times New Roman"/>
          <w:color w:val="000000" w:themeColor="text1"/>
          <w:sz w:val="24"/>
          <w:szCs w:val="24"/>
          <w:lang w:eastAsia="ru-RU"/>
        </w:rPr>
        <w:t>ілген ғылыми ұйымдардың, мемлекеттік жоғары оқу орындарының, дауыс беретін акцияларының (жарғылық капиталға қатысу үлестерінің) елу және одан да кө</w:t>
      </w:r>
      <w:proofErr w:type="gramStart"/>
      <w:r w:rsidRPr="002820EC">
        <w:rPr>
          <w:rFonts w:ascii="Times New Roman" w:eastAsia="Times New Roman" w:hAnsi="Times New Roman" w:cs="Times New Roman"/>
          <w:color w:val="000000" w:themeColor="text1"/>
          <w:sz w:val="24"/>
          <w:szCs w:val="24"/>
          <w:lang w:eastAsia="ru-RU"/>
        </w:rPr>
        <w:t>п</w:t>
      </w:r>
      <w:proofErr w:type="gramEnd"/>
      <w:r w:rsidRPr="002820EC">
        <w:rPr>
          <w:rFonts w:ascii="Times New Roman" w:eastAsia="Times New Roman" w:hAnsi="Times New Roman" w:cs="Times New Roman"/>
          <w:color w:val="000000" w:themeColor="text1"/>
          <w:sz w:val="24"/>
          <w:szCs w:val="24"/>
          <w:lang w:eastAsia="ru-RU"/>
        </w:rPr>
        <w:t xml:space="preserve">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w:t>
      </w:r>
      <w:proofErr w:type="gramStart"/>
      <w:r w:rsidRPr="002820EC">
        <w:rPr>
          <w:rFonts w:ascii="Times New Roman" w:eastAsia="Times New Roman" w:hAnsi="Times New Roman" w:cs="Times New Roman"/>
          <w:color w:val="000000" w:themeColor="text1"/>
          <w:sz w:val="24"/>
          <w:szCs w:val="24"/>
          <w:lang w:eastAsia="ru-RU"/>
        </w:rPr>
        <w:t>п</w:t>
      </w:r>
      <w:proofErr w:type="gramEnd"/>
      <w:r w:rsidRPr="002820EC">
        <w:rPr>
          <w:rFonts w:ascii="Times New Roman" w:eastAsia="Times New Roman" w:hAnsi="Times New Roman" w:cs="Times New Roman"/>
          <w:color w:val="000000" w:themeColor="text1"/>
          <w:sz w:val="24"/>
          <w:szCs w:val="24"/>
          <w:lang w:eastAsia="ru-RU"/>
        </w:rPr>
        <w:t xml:space="preserve"> пайызы тікелей не жанама түрде тиесілі жоғары оқу орындарының ғылыми-техникалық қызметін ақпараттық сүйемелдеуге арналған базалық қаржыландыру нормалары бойынша шығыстарды қамтиды.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3. Базалық қаржыландыру субъектілері болып табылатын ұйымдар тізбесін уәкілетті орган салалық уәкілетті органдардың ұсыныстары негізінде қалыптастырады және Қазақстан Республикасының Ү</w:t>
      </w:r>
      <w:proofErr w:type="gramStart"/>
      <w:r w:rsidRPr="002820EC">
        <w:rPr>
          <w:rFonts w:ascii="Times New Roman" w:eastAsia="Times New Roman" w:hAnsi="Times New Roman" w:cs="Times New Roman"/>
          <w:color w:val="000000" w:themeColor="text1"/>
          <w:sz w:val="24"/>
          <w:szCs w:val="24"/>
          <w:lang w:eastAsia="ru-RU"/>
        </w:rPr>
        <w:t>к</w:t>
      </w:r>
      <w:proofErr w:type="gramEnd"/>
      <w:r w:rsidRPr="002820EC">
        <w:rPr>
          <w:rFonts w:ascii="Times New Roman" w:eastAsia="Times New Roman" w:hAnsi="Times New Roman" w:cs="Times New Roman"/>
          <w:color w:val="000000" w:themeColor="text1"/>
          <w:sz w:val="24"/>
          <w:szCs w:val="24"/>
          <w:lang w:eastAsia="ru-RU"/>
        </w:rPr>
        <w:t>іметі бекітеді.</w:t>
      </w:r>
      <w:r w:rsidRPr="002820EC">
        <w:rPr>
          <w:rFonts w:ascii="Arial" w:eastAsia="Times New Roman" w:hAnsi="Arial" w:cs="Arial"/>
          <w:color w:val="000000" w:themeColor="text1"/>
          <w:sz w:val="26"/>
          <w:szCs w:val="26"/>
          <w:bdr w:val="none" w:sz="0" w:space="0" w:color="auto" w:frame="1"/>
          <w:lang w:eastAsia="ru-RU"/>
        </w:rPr>
        <w:br/>
      </w:r>
    </w:p>
    <w:p w:rsidR="00B94EF0" w:rsidRPr="002820EC" w:rsidRDefault="00B94EF0" w:rsidP="00B94EF0">
      <w:pPr>
        <w:rPr>
          <w:rFonts w:ascii="Times New Roman" w:hAnsi="Times New Roman" w:cs="Times New Roman"/>
          <w:b/>
          <w:color w:val="000000" w:themeColor="text1"/>
          <w:sz w:val="24"/>
          <w:szCs w:val="24"/>
          <w:lang w:val="kk-KZ"/>
        </w:rPr>
      </w:pPr>
    </w:p>
    <w:p w:rsidR="00B94EF0" w:rsidRPr="002820EC" w:rsidRDefault="00B94EF0" w:rsidP="00B94EF0">
      <w:pPr>
        <w:rPr>
          <w:rFonts w:ascii="Times New Roman" w:hAnsi="Times New Roman" w:cs="Times New Roman"/>
          <w:b/>
          <w:color w:val="000000" w:themeColor="text1"/>
          <w:sz w:val="24"/>
          <w:szCs w:val="24"/>
          <w:lang w:val="kk-KZ"/>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8"/>
          <w:lang w:val="kk-KZ" w:eastAsia="ru-RU"/>
        </w:rPr>
      </w:pPr>
      <w:r w:rsidRPr="00B94EF0">
        <w:rPr>
          <w:rFonts w:ascii="Times New Roman" w:eastAsia="Times New Roman" w:hAnsi="Times New Roman" w:cs="Times New Roman"/>
          <w:b/>
          <w:bCs/>
          <w:color w:val="000000" w:themeColor="text1"/>
          <w:kern w:val="36"/>
          <w:sz w:val="28"/>
          <w:szCs w:val="28"/>
          <w:lang w:val="kk-KZ" w:eastAsia="ru-RU"/>
        </w:rPr>
        <w:t>26-бап. Гранттық қаржыландыру</w:t>
      </w:r>
    </w:p>
    <w:p w:rsidR="00B94EF0" w:rsidRPr="002820EC" w:rsidRDefault="00B94EF0" w:rsidP="00B94EF0">
      <w:pPr>
        <w:rPr>
          <w:rFonts w:ascii="Arial" w:eastAsia="Times New Roman" w:hAnsi="Arial" w:cs="Arial"/>
          <w:color w:val="000000" w:themeColor="text1"/>
          <w:sz w:val="26"/>
          <w:szCs w:val="26"/>
          <w:bdr w:val="none" w:sz="0" w:space="0" w:color="auto" w:frame="1"/>
          <w:lang w:val="kk-KZ" w:eastAsia="ru-RU"/>
        </w:rPr>
      </w:pPr>
      <w:r w:rsidRPr="002820EC">
        <w:rPr>
          <w:rFonts w:ascii="Times New Roman" w:eastAsia="Times New Roman" w:hAnsi="Times New Roman" w:cs="Times New Roman"/>
          <w:color w:val="000000" w:themeColor="text1"/>
          <w:sz w:val="24"/>
          <w:szCs w:val="24"/>
          <w:lang w:val="kk-KZ" w:eastAsia="ru-RU"/>
        </w:rPr>
        <w:t>1. Гранттық қаржыландыру ғылыми-зерттеу жұмыстарының деңгейін, ғылыми ұйымдар мен олардың ұжымдарының, сондай-ақ ғалымдардың ғылыми-техникалық әлеуеті мен бәсекеге қабілеттілігін арттыру мақсатында ғылыми зерттеулер жүргізуге бөлінеді.</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eastAsia="ru-RU"/>
        </w:rPr>
        <w:t xml:space="preserve">2. Гранттық қаржыландырудың негізгі </w:t>
      </w:r>
      <w:proofErr w:type="gramStart"/>
      <w:r w:rsidRPr="002820EC">
        <w:rPr>
          <w:rFonts w:ascii="Times New Roman" w:eastAsia="Times New Roman" w:hAnsi="Times New Roman" w:cs="Times New Roman"/>
          <w:color w:val="000000" w:themeColor="text1"/>
          <w:sz w:val="24"/>
          <w:szCs w:val="24"/>
          <w:lang w:eastAsia="ru-RU"/>
        </w:rPr>
        <w:t>ба</w:t>
      </w:r>
      <w:proofErr w:type="gramEnd"/>
      <w:r w:rsidRPr="002820EC">
        <w:rPr>
          <w:rFonts w:ascii="Times New Roman" w:eastAsia="Times New Roman" w:hAnsi="Times New Roman" w:cs="Times New Roman"/>
          <w:color w:val="000000" w:themeColor="text1"/>
          <w:sz w:val="24"/>
          <w:szCs w:val="24"/>
          <w:lang w:eastAsia="ru-RU"/>
        </w:rPr>
        <w:t>ғыттары мен көлемін ұлттық ғылыми кеңестердің ұсынымдары негізінде Жоғары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3. Гранттық қ</w:t>
      </w:r>
      <w:proofErr w:type="gramStart"/>
      <w:r w:rsidRPr="002820EC">
        <w:rPr>
          <w:rFonts w:ascii="Times New Roman" w:eastAsia="Times New Roman" w:hAnsi="Times New Roman" w:cs="Times New Roman"/>
          <w:color w:val="000000" w:themeColor="text1"/>
          <w:sz w:val="24"/>
          <w:szCs w:val="24"/>
          <w:lang w:eastAsia="ru-RU"/>
        </w:rPr>
        <w:t>аржыландыру</w:t>
      </w:r>
      <w:proofErr w:type="gramEnd"/>
      <w:r w:rsidRPr="002820EC">
        <w:rPr>
          <w:rFonts w:ascii="Times New Roman" w:eastAsia="Times New Roman" w:hAnsi="Times New Roman" w:cs="Times New Roman"/>
          <w:color w:val="000000" w:themeColor="text1"/>
          <w:sz w:val="24"/>
          <w:szCs w:val="24"/>
          <w:lang w:eastAsia="ru-RU"/>
        </w:rPr>
        <w:t>ға арналған конкурсқа ғылыми және (немесе) ғылыми-техникалық қызметтің аккредиттелген субъектілері және дербес білім беру ұйымдары мен олардың ұйымдары тең шарттармен қатысуға құқылы.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4. Гранттық қаржыландыруға арналған конкурсты уәкілетті орган немесе салалық уәкілетті орган мерзімді баспасөз басылымы арқылы жариялайды жә</w:t>
      </w:r>
      <w:proofErr w:type="gramStart"/>
      <w:r w:rsidRPr="002820EC">
        <w:rPr>
          <w:rFonts w:ascii="Times New Roman" w:eastAsia="Times New Roman" w:hAnsi="Times New Roman" w:cs="Times New Roman"/>
          <w:color w:val="000000" w:themeColor="text1"/>
          <w:sz w:val="24"/>
          <w:szCs w:val="24"/>
          <w:lang w:eastAsia="ru-RU"/>
        </w:rPr>
        <w:t>не ол</w:t>
      </w:r>
      <w:proofErr w:type="gramEnd"/>
      <w:r w:rsidRPr="002820EC">
        <w:rPr>
          <w:rFonts w:ascii="Times New Roman" w:eastAsia="Times New Roman" w:hAnsi="Times New Roman" w:cs="Times New Roman"/>
          <w:color w:val="000000" w:themeColor="text1"/>
          <w:sz w:val="24"/>
          <w:szCs w:val="24"/>
          <w:lang w:eastAsia="ru-RU"/>
        </w:rPr>
        <w:t xml:space="preserve"> конкурс жариялаған уәкілетті органның немесе салалық уәкілетті органның интернет-ресурстарында орналастырылуға тиіс.</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5. Гранттық қ</w:t>
      </w:r>
      <w:proofErr w:type="gramStart"/>
      <w:r w:rsidRPr="002820EC">
        <w:rPr>
          <w:rFonts w:ascii="Times New Roman" w:eastAsia="Times New Roman" w:hAnsi="Times New Roman" w:cs="Times New Roman"/>
          <w:color w:val="000000" w:themeColor="text1"/>
          <w:sz w:val="24"/>
          <w:szCs w:val="24"/>
          <w:lang w:eastAsia="ru-RU"/>
        </w:rPr>
        <w:t>аржыландыру</w:t>
      </w:r>
      <w:proofErr w:type="gramEnd"/>
      <w:r w:rsidRPr="002820EC">
        <w:rPr>
          <w:rFonts w:ascii="Times New Roman" w:eastAsia="Times New Roman" w:hAnsi="Times New Roman" w:cs="Times New Roman"/>
          <w:color w:val="000000" w:themeColor="text1"/>
          <w:sz w:val="24"/>
          <w:szCs w:val="24"/>
          <w:lang w:eastAsia="ru-RU"/>
        </w:rPr>
        <w:t>ға қатысуға өтінімдерді ғылыми және (немесе) ғылыми-техникалық қызмет субъектілері конкурс жариялаған уәкілетті органға немесе салалық уәкілетті органға береді.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lastRenderedPageBreak/>
        <w:br/>
        <w:t xml:space="preserve">6. Гранттық қаржыландыру туралы шешімдерді ұлттық ғылыми кеңес шығарады және конкурс жариялаған </w:t>
      </w:r>
      <w:proofErr w:type="gramStart"/>
      <w:r w:rsidRPr="002820EC">
        <w:rPr>
          <w:rFonts w:ascii="Times New Roman" w:eastAsia="Times New Roman" w:hAnsi="Times New Roman" w:cs="Times New Roman"/>
          <w:color w:val="000000" w:themeColor="text1"/>
          <w:sz w:val="24"/>
          <w:szCs w:val="24"/>
          <w:lang w:eastAsia="ru-RU"/>
        </w:rPr>
        <w:t>у</w:t>
      </w:r>
      <w:proofErr w:type="gramEnd"/>
      <w:r w:rsidRPr="002820EC">
        <w:rPr>
          <w:rFonts w:ascii="Times New Roman" w:eastAsia="Times New Roman" w:hAnsi="Times New Roman" w:cs="Times New Roman"/>
          <w:color w:val="000000" w:themeColor="text1"/>
          <w:sz w:val="24"/>
          <w:szCs w:val="24"/>
          <w:lang w:eastAsia="ru-RU"/>
        </w:rPr>
        <w:t>әкілетті орган немесе салалық уәкілетті орган бекітеді.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 xml:space="preserve">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w:t>
      </w:r>
      <w:proofErr w:type="gramStart"/>
      <w:r w:rsidRPr="002820EC">
        <w:rPr>
          <w:rFonts w:ascii="Times New Roman" w:eastAsia="Times New Roman" w:hAnsi="Times New Roman" w:cs="Times New Roman"/>
          <w:color w:val="000000" w:themeColor="text1"/>
          <w:sz w:val="24"/>
          <w:szCs w:val="24"/>
          <w:lang w:eastAsia="ru-RU"/>
        </w:rPr>
        <w:t>асыру</w:t>
      </w:r>
      <w:proofErr w:type="gramEnd"/>
      <w:r w:rsidRPr="002820EC">
        <w:rPr>
          <w:rFonts w:ascii="Times New Roman" w:eastAsia="Times New Roman" w:hAnsi="Times New Roman" w:cs="Times New Roman"/>
          <w:color w:val="000000" w:themeColor="text1"/>
          <w:sz w:val="24"/>
          <w:szCs w:val="24"/>
          <w:lang w:eastAsia="ru-RU"/>
        </w:rPr>
        <w:t>ға уәкілеттік берген өзге тұлға (орган) жүзеге асырады.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 xml:space="preserve">8. Гранттық қаржыландыруға арналған конкурс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w:t>
      </w:r>
      <w:proofErr w:type="gramStart"/>
      <w:r w:rsidRPr="002820EC">
        <w:rPr>
          <w:rFonts w:ascii="Times New Roman" w:eastAsia="Times New Roman" w:hAnsi="Times New Roman" w:cs="Times New Roman"/>
          <w:color w:val="000000" w:themeColor="text1"/>
          <w:sz w:val="24"/>
          <w:szCs w:val="24"/>
          <w:lang w:eastAsia="ru-RU"/>
        </w:rPr>
        <w:t>тиіс</w:t>
      </w:r>
      <w:proofErr w:type="gramEnd"/>
      <w:r w:rsidRPr="002820EC">
        <w:rPr>
          <w:rFonts w:ascii="Times New Roman" w:eastAsia="Times New Roman" w:hAnsi="Times New Roman" w:cs="Times New Roman"/>
          <w:color w:val="000000" w:themeColor="text1"/>
          <w:sz w:val="24"/>
          <w:szCs w:val="24"/>
          <w:lang w:eastAsia="ru-RU"/>
        </w:rPr>
        <w:t>.</w:t>
      </w:r>
      <w:r w:rsidRPr="002820EC">
        <w:rPr>
          <w:rFonts w:ascii="Arial" w:eastAsia="Times New Roman" w:hAnsi="Arial" w:cs="Arial"/>
          <w:color w:val="000000" w:themeColor="text1"/>
          <w:sz w:val="26"/>
          <w:szCs w:val="26"/>
          <w:bdr w:val="none" w:sz="0" w:space="0" w:color="auto" w:frame="1"/>
          <w:lang w:eastAsia="ru-RU"/>
        </w:rPr>
        <w:br/>
      </w:r>
    </w:p>
    <w:p w:rsidR="00B94EF0" w:rsidRPr="002820EC" w:rsidRDefault="00B94EF0" w:rsidP="00B94EF0">
      <w:pPr>
        <w:rPr>
          <w:rFonts w:ascii="Times New Roman" w:hAnsi="Times New Roman" w:cs="Times New Roman"/>
          <w:b/>
          <w:color w:val="000000" w:themeColor="text1"/>
          <w:sz w:val="24"/>
          <w:szCs w:val="24"/>
          <w:lang w:val="kk-KZ"/>
        </w:rPr>
      </w:pPr>
    </w:p>
    <w:p w:rsidR="00B94EF0" w:rsidRPr="002820EC" w:rsidRDefault="00B94EF0" w:rsidP="00B94EF0">
      <w:pPr>
        <w:rPr>
          <w:rFonts w:ascii="Times New Roman" w:hAnsi="Times New Roman" w:cs="Times New Roman"/>
          <w:b/>
          <w:color w:val="000000" w:themeColor="text1"/>
          <w:sz w:val="24"/>
          <w:szCs w:val="24"/>
          <w:lang w:val="kk-KZ"/>
        </w:rPr>
      </w:pPr>
    </w:p>
    <w:p w:rsidR="00B94EF0" w:rsidRPr="00B94EF0" w:rsidRDefault="00B94EF0" w:rsidP="00B94EF0">
      <w:pPr>
        <w:spacing w:before="150" w:after="150" w:line="240" w:lineRule="auto"/>
        <w:ind w:left="150" w:right="150"/>
        <w:textAlignment w:val="baseline"/>
        <w:outlineLvl w:val="0"/>
        <w:rPr>
          <w:rFonts w:ascii="Times New Roman" w:eastAsia="Times New Roman" w:hAnsi="Times New Roman" w:cs="Times New Roman"/>
          <w:b/>
          <w:bCs/>
          <w:color w:val="000000" w:themeColor="text1"/>
          <w:kern w:val="36"/>
          <w:sz w:val="28"/>
          <w:szCs w:val="24"/>
          <w:lang w:val="kk-KZ" w:eastAsia="ru-RU"/>
        </w:rPr>
      </w:pPr>
      <w:r w:rsidRPr="00B94EF0">
        <w:rPr>
          <w:rFonts w:ascii="Times New Roman" w:eastAsia="Times New Roman" w:hAnsi="Times New Roman" w:cs="Times New Roman"/>
          <w:b/>
          <w:bCs/>
          <w:color w:val="000000" w:themeColor="text1"/>
          <w:kern w:val="36"/>
          <w:sz w:val="28"/>
          <w:szCs w:val="24"/>
          <w:lang w:val="kk-KZ" w:eastAsia="ru-RU"/>
        </w:rPr>
        <w:t>27-бап. Бағдарламалық-нысаналы қаржыландыру</w:t>
      </w:r>
    </w:p>
    <w:p w:rsidR="00B94EF0" w:rsidRPr="002820EC" w:rsidRDefault="00B94EF0" w:rsidP="00B94EF0">
      <w:pPr>
        <w:rPr>
          <w:rFonts w:ascii="Arial" w:eastAsia="Times New Roman" w:hAnsi="Arial" w:cs="Arial"/>
          <w:color w:val="000000" w:themeColor="text1"/>
          <w:sz w:val="26"/>
          <w:szCs w:val="26"/>
          <w:bdr w:val="none" w:sz="0" w:space="0" w:color="auto" w:frame="1"/>
          <w:lang w:val="kk-KZ" w:eastAsia="ru-RU"/>
        </w:rPr>
      </w:pPr>
      <w:r w:rsidRPr="002820EC">
        <w:rPr>
          <w:rFonts w:ascii="Times New Roman" w:eastAsia="Times New Roman" w:hAnsi="Times New Roman" w:cs="Times New Roman"/>
          <w:color w:val="000000" w:themeColor="text1"/>
          <w:sz w:val="24"/>
          <w:szCs w:val="24"/>
          <w:lang w:val="kk-KZ" w:eastAsia="ru-RU"/>
        </w:rPr>
        <w:t>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асырылады.</w:t>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val="kk-KZ" w:eastAsia="ru-RU"/>
        </w:rPr>
        <w:br/>
      </w:r>
      <w:r w:rsidRPr="002820EC">
        <w:rPr>
          <w:rFonts w:ascii="Times New Roman" w:eastAsia="Times New Roman" w:hAnsi="Times New Roman" w:cs="Times New Roman"/>
          <w:color w:val="000000" w:themeColor="text1"/>
          <w:sz w:val="24"/>
          <w:szCs w:val="24"/>
          <w:lang w:eastAsia="ru-RU"/>
        </w:rPr>
        <w:t>2. Бағдарламалы</w:t>
      </w:r>
      <w:proofErr w:type="gramStart"/>
      <w:r w:rsidRPr="002820EC">
        <w:rPr>
          <w:rFonts w:ascii="Times New Roman" w:eastAsia="Times New Roman" w:hAnsi="Times New Roman" w:cs="Times New Roman"/>
          <w:color w:val="000000" w:themeColor="text1"/>
          <w:sz w:val="24"/>
          <w:szCs w:val="24"/>
          <w:lang w:eastAsia="ru-RU"/>
        </w:rPr>
        <w:t>қ-</w:t>
      </w:r>
      <w:proofErr w:type="gramEnd"/>
      <w:r w:rsidRPr="002820EC">
        <w:rPr>
          <w:rFonts w:ascii="Times New Roman" w:eastAsia="Times New Roman" w:hAnsi="Times New Roman" w:cs="Times New Roman"/>
          <w:color w:val="000000" w:themeColor="text1"/>
          <w:sz w:val="24"/>
          <w:szCs w:val="24"/>
          <w:lang w:eastAsia="ru-RU"/>
        </w:rPr>
        <w:t>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қатысуға, оның ішінде қоса атқарушы ретінде қатысуға құқылы.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w:t>
      </w:r>
      <w:proofErr w:type="gramStart"/>
      <w:r w:rsidRPr="002820EC">
        <w:rPr>
          <w:rFonts w:ascii="Times New Roman" w:eastAsia="Times New Roman" w:hAnsi="Times New Roman" w:cs="Times New Roman"/>
          <w:color w:val="000000" w:themeColor="text1"/>
          <w:sz w:val="24"/>
          <w:szCs w:val="24"/>
          <w:lang w:eastAsia="ru-RU"/>
        </w:rPr>
        <w:t>не ол</w:t>
      </w:r>
      <w:proofErr w:type="gramEnd"/>
      <w:r w:rsidRPr="002820EC">
        <w:rPr>
          <w:rFonts w:ascii="Times New Roman" w:eastAsia="Times New Roman" w:hAnsi="Times New Roman" w:cs="Times New Roman"/>
          <w:color w:val="000000" w:themeColor="text1"/>
          <w:sz w:val="24"/>
          <w:szCs w:val="24"/>
          <w:lang w:eastAsia="ru-RU"/>
        </w:rPr>
        <w:t xml:space="preserve"> конкурс жариялаған уәкілетті органның немесе салалық уәкілетті органның интернет-ресурстарында орналастырылуға тиіс.</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4. Ғылыми, ғылыми-техникалық бағдарламаларды іске асыруға өтінімдерді уәкілетті орган немесе салалық уәкілетті органдар тиі</w:t>
      </w:r>
      <w:proofErr w:type="gramStart"/>
      <w:r w:rsidRPr="002820EC">
        <w:rPr>
          <w:rFonts w:ascii="Times New Roman" w:eastAsia="Times New Roman" w:hAnsi="Times New Roman" w:cs="Times New Roman"/>
          <w:color w:val="000000" w:themeColor="text1"/>
          <w:sz w:val="24"/>
          <w:szCs w:val="24"/>
          <w:lang w:eastAsia="ru-RU"/>
        </w:rPr>
        <w:t>ст</w:t>
      </w:r>
      <w:proofErr w:type="gramEnd"/>
      <w:r w:rsidRPr="002820EC">
        <w:rPr>
          <w:rFonts w:ascii="Times New Roman" w:eastAsia="Times New Roman" w:hAnsi="Times New Roman" w:cs="Times New Roman"/>
          <w:color w:val="000000" w:themeColor="text1"/>
          <w:sz w:val="24"/>
          <w:szCs w:val="24"/>
          <w:lang w:eastAsia="ru-RU"/>
        </w:rPr>
        <w:t>і ұлттық ғылыми кеңестің қарауы үшін Мемлекеттік ұлттық ғылыми-техникалық сараптама орталығына жолдайды.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5. Бағдарламалы</w:t>
      </w:r>
      <w:proofErr w:type="gramStart"/>
      <w:r w:rsidRPr="002820EC">
        <w:rPr>
          <w:rFonts w:ascii="Times New Roman" w:eastAsia="Times New Roman" w:hAnsi="Times New Roman" w:cs="Times New Roman"/>
          <w:color w:val="000000" w:themeColor="text1"/>
          <w:sz w:val="24"/>
          <w:szCs w:val="24"/>
          <w:lang w:eastAsia="ru-RU"/>
        </w:rPr>
        <w:t>қ-</w:t>
      </w:r>
      <w:proofErr w:type="gramEnd"/>
      <w:r w:rsidRPr="002820EC">
        <w:rPr>
          <w:rFonts w:ascii="Times New Roman" w:eastAsia="Times New Roman" w:hAnsi="Times New Roman" w:cs="Times New Roman"/>
          <w:color w:val="000000" w:themeColor="text1"/>
          <w:sz w:val="24"/>
          <w:szCs w:val="24"/>
          <w:lang w:eastAsia="ru-RU"/>
        </w:rPr>
        <w:t>нысаналы қаржыландыруға конкурс жариялаған уәкілетті орган немесе салалық уәкілетті орган ғылыми, ғылыми-техникалық бағдарламаларды іске асыруға өтінімдерді ұлттық ғылыми кеңестердің шешімдерімен бірге Жоғары ғылыми-техникалық комиссияға жолдайды.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6. Жоғары ғылыми-техникалық комиссия мақұлдаған ғылыми, ғылыми-техникалық бағ</w:t>
      </w:r>
      <w:proofErr w:type="gramStart"/>
      <w:r w:rsidRPr="002820EC">
        <w:rPr>
          <w:rFonts w:ascii="Times New Roman" w:eastAsia="Times New Roman" w:hAnsi="Times New Roman" w:cs="Times New Roman"/>
          <w:color w:val="000000" w:themeColor="text1"/>
          <w:sz w:val="24"/>
          <w:szCs w:val="24"/>
          <w:lang w:eastAsia="ru-RU"/>
        </w:rPr>
        <w:t>дарламалар</w:t>
      </w:r>
      <w:proofErr w:type="gramEnd"/>
      <w:r w:rsidRPr="002820EC">
        <w:rPr>
          <w:rFonts w:ascii="Times New Roman" w:eastAsia="Times New Roman" w:hAnsi="Times New Roman" w:cs="Times New Roman"/>
          <w:color w:val="000000" w:themeColor="text1"/>
          <w:sz w:val="24"/>
          <w:szCs w:val="24"/>
          <w:lang w:eastAsia="ru-RU"/>
        </w:rPr>
        <w:t>ға өтінімдер белгіленген тәртіппен Республикалық бюджет комиссиясының қарауына жатады.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lastRenderedPageBreak/>
        <w:br/>
        <w:t xml:space="preserve">7. Нысаналы ғылыми, ғылыми-техникалық бағдарламаны іске </w:t>
      </w:r>
      <w:proofErr w:type="gramStart"/>
      <w:r w:rsidRPr="002820EC">
        <w:rPr>
          <w:rFonts w:ascii="Times New Roman" w:eastAsia="Times New Roman" w:hAnsi="Times New Roman" w:cs="Times New Roman"/>
          <w:color w:val="000000" w:themeColor="text1"/>
          <w:sz w:val="24"/>
          <w:szCs w:val="24"/>
          <w:lang w:eastAsia="ru-RU"/>
        </w:rPr>
        <w:t>асыру</w:t>
      </w:r>
      <w:proofErr w:type="gramEnd"/>
      <w:r w:rsidRPr="002820EC">
        <w:rPr>
          <w:rFonts w:ascii="Times New Roman" w:eastAsia="Times New Roman" w:hAnsi="Times New Roman" w:cs="Times New Roman"/>
          <w:color w:val="000000" w:themeColor="text1"/>
          <w:sz w:val="24"/>
          <w:szCs w:val="24"/>
          <w:lang w:eastAsia="ru-RU"/>
        </w:rPr>
        <w:t>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8. Бағдарламалы</w:t>
      </w:r>
      <w:proofErr w:type="gramStart"/>
      <w:r w:rsidRPr="002820EC">
        <w:rPr>
          <w:rFonts w:ascii="Times New Roman" w:eastAsia="Times New Roman" w:hAnsi="Times New Roman" w:cs="Times New Roman"/>
          <w:color w:val="000000" w:themeColor="text1"/>
          <w:sz w:val="24"/>
          <w:szCs w:val="24"/>
          <w:lang w:eastAsia="ru-RU"/>
        </w:rPr>
        <w:t>қ-</w:t>
      </w:r>
      <w:proofErr w:type="gramEnd"/>
      <w:r w:rsidRPr="002820EC">
        <w:rPr>
          <w:rFonts w:ascii="Times New Roman" w:eastAsia="Times New Roman" w:hAnsi="Times New Roman" w:cs="Times New Roman"/>
          <w:color w:val="000000" w:themeColor="text1"/>
          <w:sz w:val="24"/>
          <w:szCs w:val="24"/>
          <w:lang w:eastAsia="ru-RU"/>
        </w:rPr>
        <w:t>нысаналы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 xml:space="preserve">9. Конкурс нәтижелері бойынша </w:t>
      </w:r>
      <w:proofErr w:type="gramStart"/>
      <w:r w:rsidRPr="002820EC">
        <w:rPr>
          <w:rFonts w:ascii="Times New Roman" w:eastAsia="Times New Roman" w:hAnsi="Times New Roman" w:cs="Times New Roman"/>
          <w:color w:val="000000" w:themeColor="text1"/>
          <w:sz w:val="24"/>
          <w:szCs w:val="24"/>
          <w:lang w:eastAsia="ru-RU"/>
        </w:rPr>
        <w:t>у</w:t>
      </w:r>
      <w:proofErr w:type="gramEnd"/>
      <w:r w:rsidRPr="002820EC">
        <w:rPr>
          <w:rFonts w:ascii="Times New Roman" w:eastAsia="Times New Roman" w:hAnsi="Times New Roman" w:cs="Times New Roman"/>
          <w:color w:val="000000" w:themeColor="text1"/>
          <w:sz w:val="24"/>
          <w:szCs w:val="24"/>
          <w:lang w:eastAsia="ru-RU"/>
        </w:rPr>
        <w:t>әкілетті орган немесе салалық уәкілетті орган ғылыми, ғылыми-техникалық бағдарлама бойынша бас ұйымды айқындай алады.</w:t>
      </w:r>
      <w:r w:rsidRPr="002820EC">
        <w:rPr>
          <w:rFonts w:ascii="Times New Roman" w:eastAsia="Times New Roman" w:hAnsi="Times New Roman" w:cs="Times New Roman"/>
          <w:color w:val="000000" w:themeColor="text1"/>
          <w:sz w:val="24"/>
          <w:szCs w:val="24"/>
          <w:lang w:eastAsia="ru-RU"/>
        </w:rPr>
        <w:br/>
      </w:r>
      <w:r w:rsidRPr="002820EC">
        <w:rPr>
          <w:rFonts w:ascii="Times New Roman" w:eastAsia="Times New Roman" w:hAnsi="Times New Roman" w:cs="Times New Roman"/>
          <w:color w:val="000000" w:themeColor="text1"/>
          <w:sz w:val="24"/>
          <w:szCs w:val="24"/>
          <w:lang w:eastAsia="ru-RU"/>
        </w:rPr>
        <w:br/>
        <w:t>10. Бағдарламалы</w:t>
      </w:r>
      <w:proofErr w:type="gramStart"/>
      <w:r w:rsidRPr="002820EC">
        <w:rPr>
          <w:rFonts w:ascii="Times New Roman" w:eastAsia="Times New Roman" w:hAnsi="Times New Roman" w:cs="Times New Roman"/>
          <w:color w:val="000000" w:themeColor="text1"/>
          <w:sz w:val="24"/>
          <w:szCs w:val="24"/>
          <w:lang w:eastAsia="ru-RU"/>
        </w:rPr>
        <w:t>қ-</w:t>
      </w:r>
      <w:proofErr w:type="gramEnd"/>
      <w:r w:rsidRPr="002820EC">
        <w:rPr>
          <w:rFonts w:ascii="Times New Roman" w:eastAsia="Times New Roman" w:hAnsi="Times New Roman" w:cs="Times New Roman"/>
          <w:color w:val="000000" w:themeColor="text1"/>
          <w:sz w:val="24"/>
          <w:szCs w:val="24"/>
          <w:lang w:eastAsia="ru-RU"/>
        </w:rPr>
        <w:t>нысаналы қаржыландыру конкурсының нәтижелері мерзімді баспасөз басылымдарында жариялануға және конкурс жариялаған уәкілетті органның немесе салалық уәкілетті органның интернет-ресурстарында орналастырылуға тиіс.  </w:t>
      </w:r>
      <w:r w:rsidRPr="002820EC">
        <w:rPr>
          <w:rFonts w:ascii="Times New Roman" w:eastAsia="Times New Roman" w:hAnsi="Times New Roman" w:cs="Times New Roman"/>
          <w:color w:val="000000" w:themeColor="text1"/>
          <w:sz w:val="24"/>
          <w:szCs w:val="24"/>
          <w:lang w:eastAsia="ru-RU"/>
        </w:rPr>
        <w:br/>
        <w:t>7-тарау. ҒЫЛЫМДЫ ДАМЫТУДЫ ЭКОНОМИКАЛЫҚ ЫНТАЛАНДЫРУ ЖӘНЕ ХАЛЫҚАРАЛЫҚ ЫНТЫМАҚТАСТЫҚ</w:t>
      </w:r>
      <w:r w:rsidRPr="002820EC">
        <w:rPr>
          <w:rFonts w:ascii="Arial" w:eastAsia="Times New Roman" w:hAnsi="Arial" w:cs="Arial"/>
          <w:color w:val="000000" w:themeColor="text1"/>
          <w:sz w:val="26"/>
          <w:szCs w:val="26"/>
          <w:bdr w:val="none" w:sz="0" w:space="0" w:color="auto" w:frame="1"/>
          <w:lang w:eastAsia="ru-RU"/>
        </w:rPr>
        <w:br/>
      </w:r>
    </w:p>
    <w:p w:rsidR="00B94EF0" w:rsidRPr="002820EC" w:rsidRDefault="00B94EF0" w:rsidP="00B94EF0">
      <w:pPr>
        <w:rPr>
          <w:rFonts w:ascii="Times New Roman" w:hAnsi="Times New Roman" w:cs="Times New Roman"/>
          <w:b/>
          <w:color w:val="000000" w:themeColor="text1"/>
          <w:sz w:val="24"/>
          <w:szCs w:val="24"/>
          <w:lang w:val="kk-KZ"/>
        </w:rPr>
      </w:pPr>
    </w:p>
    <w:p w:rsidR="00B94EF0" w:rsidRPr="002820EC" w:rsidRDefault="00B94EF0" w:rsidP="00B94EF0">
      <w:pPr>
        <w:rPr>
          <w:rFonts w:ascii="Times New Roman" w:hAnsi="Times New Roman" w:cs="Times New Roman"/>
          <w:b/>
          <w:color w:val="000000" w:themeColor="text1"/>
          <w:sz w:val="28"/>
          <w:szCs w:val="24"/>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4"/>
        </w:rPr>
      </w:pPr>
      <w:r w:rsidRPr="002820EC">
        <w:rPr>
          <w:color w:val="000000" w:themeColor="text1"/>
          <w:sz w:val="28"/>
          <w:szCs w:val="24"/>
        </w:rPr>
        <w:t>28-бап. Ғылыми және (немесе) ғылыми-техникалық қызмет нәтижелерін коммерцияландыру</w:t>
      </w:r>
    </w:p>
    <w:p w:rsidR="00B94EF0" w:rsidRPr="002820EC" w:rsidRDefault="00B94EF0" w:rsidP="00B94EF0">
      <w:pPr>
        <w:pStyle w:val="a3"/>
        <w:spacing w:before="0" w:beforeAutospacing="0" w:after="0" w:afterAutospacing="0"/>
        <w:textAlignment w:val="baseline"/>
        <w:rPr>
          <w:color w:val="000000" w:themeColor="text1"/>
        </w:rPr>
      </w:pPr>
      <w:r w:rsidRPr="002820EC">
        <w:rPr>
          <w:color w:val="000000" w:themeColor="text1"/>
        </w:rPr>
        <w:t>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мемлекеттік-жекешелік ә</w:t>
      </w:r>
      <w:proofErr w:type="gramStart"/>
      <w:r w:rsidRPr="002820EC">
        <w:rPr>
          <w:color w:val="000000" w:themeColor="text1"/>
        </w:rPr>
        <w:t>р</w:t>
      </w:r>
      <w:proofErr w:type="gramEnd"/>
      <w:r w:rsidRPr="002820EC">
        <w:rPr>
          <w:color w:val="000000" w:themeColor="text1"/>
        </w:rPr>
        <w:t>іптестікті дамытуға, экономиканың басым секторларында технологияларды коммерцияландыруды қаржыландыруға Қазақстан Республикасының заңнамасында белгіленген тәртіппен кепілдік береді.</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2. Мемлекеттік ғылыми ұйымдарға, мемлекеттік жоғары оқу орындарына, 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3. Мемлекеттік ғылыми ұйымдар, мемлекеттік жоғары оқу орындары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p w:rsidR="00B94EF0" w:rsidRPr="002820EC" w:rsidRDefault="00B94EF0" w:rsidP="00B94EF0">
      <w:pPr>
        <w:pStyle w:val="a3"/>
        <w:spacing w:before="0" w:beforeAutospacing="0" w:after="0" w:afterAutospacing="0"/>
        <w:textAlignment w:val="baseline"/>
        <w:rPr>
          <w:color w:val="000000" w:themeColor="text1"/>
        </w:rPr>
      </w:pPr>
      <w:r w:rsidRPr="002820EC">
        <w:rPr>
          <w:color w:val="000000" w:themeColor="text1"/>
        </w:rPr>
        <w:t xml:space="preserve">Мемлекеттік ғылыми ұйымдар, мемлекеттік жоғары </w:t>
      </w:r>
      <w:proofErr w:type="gramStart"/>
      <w:r w:rsidRPr="002820EC">
        <w:rPr>
          <w:color w:val="000000" w:themeColor="text1"/>
        </w:rPr>
        <w:t>о</w:t>
      </w:r>
      <w:proofErr w:type="gramEnd"/>
      <w:r w:rsidRPr="002820EC">
        <w:rPr>
          <w:color w:val="000000" w:themeColor="text1"/>
        </w:rPr>
        <w:t>қу орындары зияткерлік меншікке мүліктік құқық</w:t>
      </w:r>
      <w:proofErr w:type="gramStart"/>
      <w:r w:rsidRPr="002820EC">
        <w:rPr>
          <w:color w:val="000000" w:themeColor="text1"/>
        </w:rPr>
        <w:t>тар</w:t>
      </w:r>
      <w:proofErr w:type="gramEnd"/>
      <w:r w:rsidRPr="002820EC">
        <w:rPr>
          <w:color w:val="000000" w:themeColor="text1"/>
        </w:rPr>
        <w:t>ға билік етуді уәкілетті мемлекеттік органның - олардың мүліктері иесінің келісімінсіз жүзеге асырады.</w:t>
      </w:r>
    </w:p>
    <w:p w:rsidR="00B94EF0" w:rsidRPr="002820EC" w:rsidRDefault="00B94EF0" w:rsidP="00B94EF0">
      <w:pPr>
        <w:pStyle w:val="a3"/>
        <w:spacing w:before="0" w:beforeAutospacing="0" w:after="0" w:afterAutospacing="0"/>
        <w:textAlignment w:val="baseline"/>
        <w:rPr>
          <w:color w:val="000000" w:themeColor="text1"/>
        </w:rPr>
      </w:pPr>
      <w:r w:rsidRPr="002820EC">
        <w:rPr>
          <w:color w:val="000000" w:themeColor="text1"/>
        </w:rPr>
        <w:t>Ұйым жүзеге асыратын ғылыми және (немесе) ғылыми-техникалық қызмет нәтижелерін коммерцияландырудан түскен кі</w:t>
      </w:r>
      <w:proofErr w:type="gramStart"/>
      <w:r w:rsidRPr="002820EC">
        <w:rPr>
          <w:color w:val="000000" w:themeColor="text1"/>
        </w:rPr>
        <w:t>р</w:t>
      </w:r>
      <w:proofErr w:type="gramEnd"/>
      <w:r w:rsidRPr="002820EC">
        <w:rPr>
          <w:color w:val="000000" w:themeColor="text1"/>
        </w:rPr>
        <w:t>істің бір бөлігін ғылыми зерттеу жүргізуді не оны коммерцияландыруды қаржыландыратын жоғары және (немесе) жоғары оқу орнынан кейінгі білім беру ұйымының эндаумент-қорына бөлуге жол беріледі.</w:t>
      </w:r>
    </w:p>
    <w:p w:rsidR="00B94EF0" w:rsidRPr="002820EC" w:rsidRDefault="00B94EF0" w:rsidP="00B94EF0">
      <w:pPr>
        <w:pStyle w:val="a3"/>
        <w:spacing w:before="0" w:beforeAutospacing="0" w:after="0" w:afterAutospacing="0"/>
        <w:textAlignment w:val="baseline"/>
        <w:rPr>
          <w:color w:val="000000" w:themeColor="text1"/>
        </w:rPr>
      </w:pPr>
      <w:r w:rsidRPr="002820EC">
        <w:rPr>
          <w:color w:val="000000" w:themeColor="text1"/>
        </w:rPr>
        <w:lastRenderedPageBreak/>
        <w:t>4. Ғылыми және (немесе) ғылыми-техникалық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w:t>
      </w:r>
      <w:proofErr w:type="gramStart"/>
      <w:r w:rsidRPr="002820EC">
        <w:rPr>
          <w:color w:val="000000" w:themeColor="text1"/>
        </w:rPr>
        <w:t>ст</w:t>
      </w:r>
      <w:proofErr w:type="gramEnd"/>
      <w:r w:rsidRPr="002820EC">
        <w:rPr>
          <w:color w:val="000000" w:themeColor="text1"/>
        </w:rPr>
        <w:t>і салалық уәкілетті органға жолдайды.</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5. Ғылыми және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алады.</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(авторларының) арасындағы шартта өзгеше көзделмесе, ғылыми ұйымдарға тиесілі.</w:t>
      </w:r>
    </w:p>
    <w:p w:rsidR="00B94EF0" w:rsidRPr="002820EC" w:rsidRDefault="00B94EF0" w:rsidP="00B94EF0">
      <w:pPr>
        <w:pStyle w:val="a3"/>
        <w:spacing w:before="0" w:beforeAutospacing="0" w:after="0" w:afterAutospacing="0"/>
        <w:textAlignment w:val="baseline"/>
        <w:rPr>
          <w:color w:val="000000" w:themeColor="text1"/>
          <w:lang w:val="kk-KZ"/>
        </w:rPr>
      </w:pPr>
    </w:p>
    <w:p w:rsidR="00B94EF0" w:rsidRPr="002820EC" w:rsidRDefault="00B94EF0" w:rsidP="00B94EF0">
      <w:pPr>
        <w:pStyle w:val="a3"/>
        <w:spacing w:before="0" w:beforeAutospacing="0" w:after="0" w:afterAutospacing="0"/>
        <w:textAlignment w:val="baseline"/>
        <w:rPr>
          <w:color w:val="000000" w:themeColor="text1"/>
          <w:lang w:val="kk-KZ"/>
        </w:rPr>
      </w:pPr>
      <w:r w:rsidRPr="002820EC">
        <w:rPr>
          <w:color w:val="000000" w:themeColor="text1"/>
          <w:lang w:val="kk-KZ"/>
        </w:rPr>
        <w:t>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заңнамасына сәйкес жүзеге асырылады.</w:t>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r w:rsidRPr="002820EC">
        <w:rPr>
          <w:color w:val="000000" w:themeColor="text1"/>
        </w:rPr>
        <w:t>Зияткерлік менші</w:t>
      </w:r>
      <w:proofErr w:type="gramStart"/>
      <w:r w:rsidRPr="002820EC">
        <w:rPr>
          <w:color w:val="000000" w:themeColor="text1"/>
        </w:rPr>
        <w:t>к</w:t>
      </w:r>
      <w:proofErr w:type="gramEnd"/>
      <w:r w:rsidRPr="002820EC">
        <w:rPr>
          <w:color w:val="000000" w:themeColor="text1"/>
        </w:rPr>
        <w:t xml:space="preserve"> объектілеріне айрықша құқықтарды шектеуге Қазақстан Республикасының заңнамасында белгіленген жағдайларда, шекте және тәртіппен жол беріледі.</w:t>
      </w:r>
      <w:r w:rsidRPr="002820EC">
        <w:rPr>
          <w:rFonts w:ascii="Arial" w:hAnsi="Arial" w:cs="Arial"/>
          <w:color w:val="000000" w:themeColor="text1"/>
          <w:sz w:val="26"/>
          <w:szCs w:val="26"/>
          <w:bdr w:val="none" w:sz="0" w:space="0" w:color="auto" w:frame="1"/>
        </w:rPr>
        <w:br/>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p>
    <w:p w:rsidR="00B94EF0" w:rsidRPr="002820EC" w:rsidRDefault="00B94EF0" w:rsidP="00B94EF0">
      <w:pPr>
        <w:pStyle w:val="a3"/>
        <w:spacing w:before="0" w:beforeAutospacing="0" w:after="0" w:afterAutospacing="0"/>
        <w:textAlignment w:val="baseline"/>
        <w:rPr>
          <w:color w:val="000000" w:themeColor="text1"/>
          <w:bdr w:val="none" w:sz="0" w:space="0" w:color="auto" w:frame="1"/>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4"/>
          <w:lang w:val="kk-KZ"/>
        </w:rPr>
      </w:pPr>
      <w:r w:rsidRPr="002820EC">
        <w:rPr>
          <w:color w:val="000000" w:themeColor="text1"/>
          <w:sz w:val="28"/>
          <w:szCs w:val="24"/>
          <w:lang w:val="kk-KZ"/>
        </w:rPr>
        <w:t>29-бап. Халықаралық ынтымақтастық</w:t>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bdr w:val="none" w:sz="0" w:space="0" w:color="auto" w:frame="1"/>
          <w:lang w:val="kk-KZ"/>
        </w:rPr>
      </w:pPr>
      <w:r w:rsidRPr="002820EC">
        <w:rPr>
          <w:color w:val="000000" w:themeColor="text1"/>
          <w:lang w:val="kk-KZ"/>
        </w:rPr>
        <w:t>1. Халықаралық ынтымақтастық тиісті халықаралық шарттардың, халықаралық ғылыми, ғылыми-техникалық жобалар мен 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r w:rsidRPr="002820EC">
        <w:rPr>
          <w:color w:val="000000" w:themeColor="text1"/>
          <w:lang w:val="kk-KZ"/>
        </w:rPr>
        <w:br/>
      </w:r>
      <w:r w:rsidRPr="002820EC">
        <w:rPr>
          <w:color w:val="000000" w:themeColor="text1"/>
          <w:lang w:val="kk-KZ"/>
        </w:rPr>
        <w:br/>
      </w:r>
      <w:r w:rsidRPr="002820EC">
        <w:rPr>
          <w:color w:val="000000" w:themeColor="text1"/>
        </w:rPr>
        <w:t>2. Ғылыми және (немесе) ғылыми-техникалық қызмет субъектілері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w:t>
      </w:r>
      <w:proofErr w:type="gramStart"/>
      <w:r w:rsidRPr="002820EC">
        <w:rPr>
          <w:color w:val="000000" w:themeColor="text1"/>
        </w:rPr>
        <w:t>атысу</w:t>
      </w:r>
      <w:proofErr w:type="gramEnd"/>
      <w:r w:rsidRPr="002820EC">
        <w:rPr>
          <w:color w:val="000000" w:themeColor="text1"/>
        </w:rPr>
        <w:t>ға құқылы.</w:t>
      </w:r>
      <w:r w:rsidRPr="002820EC">
        <w:rPr>
          <w:color w:val="000000" w:themeColor="text1"/>
        </w:rPr>
        <w:br/>
      </w:r>
      <w:r w:rsidRPr="002820EC">
        <w:rPr>
          <w:color w:val="000000" w:themeColor="text1"/>
        </w:rPr>
        <w:br/>
        <w:t xml:space="preserve">3. Қазақстан Республикасының аумағында белгіленген тәртіппен шетелдіктердің, азаматтығы жоқ адамдардың және шетелдік </w:t>
      </w:r>
      <w:proofErr w:type="gramStart"/>
      <w:r w:rsidRPr="002820EC">
        <w:rPr>
          <w:color w:val="000000" w:themeColor="text1"/>
        </w:rPr>
        <w:t>заңды</w:t>
      </w:r>
      <w:proofErr w:type="gramEnd"/>
      <w:r w:rsidRPr="002820EC">
        <w:rPr>
          <w:color w:val="000000" w:themeColor="text1"/>
        </w:rPr>
        <w:t xml:space="preserve"> тұлғалардың қатысуымен ғылыми ұйымдар мен ғылыми орталықтар құрылуы мүмкін.</w:t>
      </w:r>
      <w:r w:rsidRPr="002820EC">
        <w:rPr>
          <w:color w:val="000000" w:themeColor="text1"/>
        </w:rPr>
        <w:br/>
      </w:r>
      <w:r w:rsidRPr="002820EC">
        <w:rPr>
          <w:color w:val="000000" w:themeColor="text1"/>
        </w:rPr>
        <w:br/>
        <w:t xml:space="preserve">4. Ғылым мен техника саласына салынатын шетелдік инвестициялар Қазақстан Республикасының заңнамасында көзделген тәртіппен және нысандарда жүзеге </w:t>
      </w:r>
      <w:r w:rsidRPr="002820EC">
        <w:rPr>
          <w:color w:val="000000" w:themeColor="text1"/>
        </w:rPr>
        <w:lastRenderedPageBreak/>
        <w:t>асырылады.</w:t>
      </w:r>
      <w:r w:rsidRPr="002820EC">
        <w:rPr>
          <w:color w:val="000000" w:themeColor="text1"/>
        </w:rPr>
        <w:br/>
      </w:r>
      <w:r w:rsidRPr="002820EC">
        <w:rPr>
          <w:color w:val="000000" w:themeColor="text1"/>
        </w:rPr>
        <w:br/>
        <w:t xml:space="preserve">5. Қазақстан Республикасының мемлекеттік органдары ғылыми және (немесе) ғылыми-техникалық нәтижелердің, сондай-ақ ғылыми және (немесе) ғылыми-техникалық өнімдердің Қазақстан Республикасының аумағынан </w:t>
      </w:r>
      <w:proofErr w:type="gramStart"/>
      <w:r w:rsidRPr="002820EC">
        <w:rPr>
          <w:color w:val="000000" w:themeColor="text1"/>
        </w:rPr>
        <w:t>тыс</w:t>
      </w:r>
      <w:proofErr w:type="gramEnd"/>
      <w:r w:rsidRPr="002820EC">
        <w:rPr>
          <w:color w:val="000000" w:themeColor="text1"/>
        </w:rPr>
        <w:t xml:space="preserve"> жерлерге берілуін бақылауды Қазақстан Республикасының заңнамасында белгіленген тәртіппен жүзеге асырады.  </w:t>
      </w:r>
      <w:r w:rsidRPr="002820EC">
        <w:rPr>
          <w:color w:val="000000" w:themeColor="text1"/>
        </w:rPr>
        <w:br/>
        <w:t>8-тарау. ҚОРЫТЫНДЫ ЕРЕЖЕЛЕР</w:t>
      </w:r>
      <w:r w:rsidRPr="002820EC">
        <w:rPr>
          <w:rFonts w:ascii="Arial" w:hAnsi="Arial" w:cs="Arial"/>
          <w:color w:val="000000" w:themeColor="text1"/>
          <w:sz w:val="26"/>
          <w:szCs w:val="26"/>
          <w:bdr w:val="none" w:sz="0" w:space="0" w:color="auto" w:frame="1"/>
        </w:rPr>
        <w:br/>
      </w: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lang w:val="kk-KZ"/>
        </w:rPr>
      </w:pPr>
    </w:p>
    <w:p w:rsidR="00B94EF0" w:rsidRPr="002820EC" w:rsidRDefault="00B94EF0" w:rsidP="00B94EF0">
      <w:pPr>
        <w:pStyle w:val="a3"/>
        <w:spacing w:before="0" w:beforeAutospacing="0" w:after="0" w:afterAutospacing="0"/>
        <w:textAlignment w:val="baseline"/>
        <w:rPr>
          <w:rFonts w:ascii="Arial" w:hAnsi="Arial" w:cs="Arial"/>
          <w:color w:val="000000" w:themeColor="text1"/>
          <w:sz w:val="26"/>
          <w:szCs w:val="26"/>
          <w:lang w:val="kk-KZ"/>
        </w:rPr>
      </w:pPr>
    </w:p>
    <w:p w:rsidR="00B94EF0" w:rsidRPr="002820EC" w:rsidRDefault="00B94EF0" w:rsidP="00B94EF0">
      <w:pPr>
        <w:pStyle w:val="1"/>
        <w:spacing w:before="150" w:beforeAutospacing="0" w:after="150" w:afterAutospacing="0"/>
        <w:ind w:left="150" w:right="150"/>
        <w:textAlignment w:val="baseline"/>
        <w:rPr>
          <w:color w:val="000000" w:themeColor="text1"/>
          <w:sz w:val="28"/>
          <w:szCs w:val="24"/>
          <w:lang w:val="kk-KZ"/>
        </w:rPr>
      </w:pPr>
      <w:r w:rsidRPr="002820EC">
        <w:rPr>
          <w:color w:val="000000" w:themeColor="text1"/>
          <w:sz w:val="28"/>
          <w:szCs w:val="24"/>
          <w:lang w:val="kk-KZ"/>
        </w:rPr>
        <w:t>30-бап. Қазақстан Республикасының ғылым туралы заңнамасын бұзғаны үшін жауаптылық</w:t>
      </w:r>
    </w:p>
    <w:p w:rsidR="00B94EF0" w:rsidRPr="002820EC" w:rsidRDefault="00B94EF0" w:rsidP="00B94EF0">
      <w:pPr>
        <w:pStyle w:val="a3"/>
        <w:spacing w:before="0" w:beforeAutospacing="0" w:after="0" w:afterAutospacing="0"/>
        <w:textAlignment w:val="baseline"/>
        <w:rPr>
          <w:color w:val="000000" w:themeColor="text1"/>
          <w:bdr w:val="none" w:sz="0" w:space="0" w:color="auto" w:frame="1"/>
          <w:lang w:val="kk-KZ"/>
        </w:rPr>
      </w:pPr>
      <w:r w:rsidRPr="002820EC">
        <w:rPr>
          <w:color w:val="000000" w:themeColor="text1"/>
        </w:rPr>
        <w:t xml:space="preserve">Қазақстан Республикасының ғылым туралы заңнамасын бұзу Қазақстан Республикасының заңдарында белгіленген </w:t>
      </w:r>
      <w:proofErr w:type="gramStart"/>
      <w:r w:rsidRPr="002820EC">
        <w:rPr>
          <w:color w:val="000000" w:themeColor="text1"/>
        </w:rPr>
        <w:t>жауаптылы</w:t>
      </w:r>
      <w:proofErr w:type="gramEnd"/>
      <w:r w:rsidRPr="002820EC">
        <w:rPr>
          <w:color w:val="000000" w:themeColor="text1"/>
        </w:rPr>
        <w:t>ққа әкеп соғады.</w:t>
      </w:r>
      <w:r w:rsidRPr="002820EC">
        <w:rPr>
          <w:color w:val="000000" w:themeColor="text1"/>
          <w:bdr w:val="none" w:sz="0" w:space="0" w:color="auto" w:frame="1"/>
        </w:rPr>
        <w:br/>
      </w:r>
    </w:p>
    <w:p w:rsidR="00B94EF0" w:rsidRPr="002820EC" w:rsidRDefault="00B94EF0" w:rsidP="00B94EF0">
      <w:pPr>
        <w:pStyle w:val="a3"/>
        <w:spacing w:before="0" w:beforeAutospacing="0" w:after="0" w:afterAutospacing="0"/>
        <w:textAlignment w:val="baseline"/>
        <w:rPr>
          <w:color w:val="000000" w:themeColor="text1"/>
          <w:bdr w:val="none" w:sz="0" w:space="0" w:color="auto" w:frame="1"/>
          <w:lang w:val="kk-KZ"/>
        </w:rPr>
      </w:pPr>
    </w:p>
    <w:p w:rsidR="002820EC" w:rsidRPr="002820EC" w:rsidRDefault="002820EC" w:rsidP="002820EC">
      <w:pPr>
        <w:pStyle w:val="1"/>
        <w:spacing w:before="150" w:beforeAutospacing="0" w:after="150" w:afterAutospacing="0"/>
        <w:ind w:left="150" w:right="150"/>
        <w:textAlignment w:val="baseline"/>
        <w:rPr>
          <w:color w:val="000000" w:themeColor="text1"/>
          <w:sz w:val="28"/>
          <w:szCs w:val="24"/>
          <w:lang w:val="kk-KZ"/>
        </w:rPr>
      </w:pPr>
      <w:r w:rsidRPr="002820EC">
        <w:rPr>
          <w:color w:val="000000" w:themeColor="text1"/>
          <w:sz w:val="28"/>
          <w:szCs w:val="24"/>
          <w:lang w:val="kk-KZ"/>
        </w:rPr>
        <w:t>31-бап. Осы Заңды қолданысқа енгізу тәртібі</w:t>
      </w:r>
    </w:p>
    <w:p w:rsidR="00B94EF0" w:rsidRPr="002820EC" w:rsidRDefault="002820EC" w:rsidP="002820EC">
      <w:pPr>
        <w:pStyle w:val="a3"/>
        <w:spacing w:before="0" w:beforeAutospacing="0" w:after="0" w:afterAutospacing="0"/>
        <w:textAlignment w:val="baseline"/>
        <w:rPr>
          <w:color w:val="000000" w:themeColor="text1"/>
          <w:lang w:val="kk-KZ"/>
        </w:rPr>
      </w:pPr>
      <w:r w:rsidRPr="002820EC">
        <w:rPr>
          <w:color w:val="000000" w:themeColor="text1"/>
        </w:rPr>
        <w:t>1. Осы</w:t>
      </w:r>
      <w:proofErr w:type="gramStart"/>
      <w:r w:rsidRPr="002820EC">
        <w:rPr>
          <w:color w:val="000000" w:themeColor="text1"/>
        </w:rPr>
        <w:t xml:space="preserve"> З</w:t>
      </w:r>
      <w:proofErr w:type="gramEnd"/>
      <w:r w:rsidRPr="002820EC">
        <w:rPr>
          <w:color w:val="000000" w:themeColor="text1"/>
        </w:rPr>
        <w:t>аң алғашқы ресми жарияланғанынан кейін күнтізбелік он күн өткен соң қолданысқа енгізіледі.</w:t>
      </w:r>
      <w:r w:rsidRPr="002820EC">
        <w:rPr>
          <w:color w:val="000000" w:themeColor="text1"/>
        </w:rPr>
        <w:br/>
      </w:r>
      <w:r w:rsidRPr="002820EC">
        <w:rPr>
          <w:color w:val="000000" w:themeColor="text1"/>
        </w:rPr>
        <w:br/>
        <w:t xml:space="preserve">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20, 152-құжат) күші жойылды </w:t>
      </w:r>
      <w:proofErr w:type="gramStart"/>
      <w:r w:rsidRPr="002820EC">
        <w:rPr>
          <w:color w:val="000000" w:themeColor="text1"/>
        </w:rPr>
        <w:t>деп</w:t>
      </w:r>
      <w:proofErr w:type="gramEnd"/>
      <w:r w:rsidRPr="002820EC">
        <w:rPr>
          <w:color w:val="000000" w:themeColor="text1"/>
        </w:rPr>
        <w:t xml:space="preserve"> танылсын.  </w:t>
      </w:r>
      <w:r w:rsidRPr="002820EC">
        <w:rPr>
          <w:color w:val="000000" w:themeColor="text1"/>
        </w:rPr>
        <w:br/>
      </w:r>
      <w:r w:rsidRPr="002820EC">
        <w:rPr>
          <w:color w:val="000000" w:themeColor="text1"/>
        </w:rPr>
        <w:br/>
        <w:t>Қазақстан Республ</w:t>
      </w:r>
      <w:bookmarkStart w:id="0" w:name="_GoBack"/>
      <w:bookmarkEnd w:id="0"/>
      <w:r w:rsidRPr="002820EC">
        <w:rPr>
          <w:color w:val="000000" w:themeColor="text1"/>
        </w:rPr>
        <w:t>икасының</w:t>
      </w:r>
      <w:r w:rsidRPr="002820EC">
        <w:rPr>
          <w:color w:val="000000" w:themeColor="text1"/>
        </w:rPr>
        <w:br/>
      </w:r>
      <w:r w:rsidRPr="002820EC">
        <w:rPr>
          <w:color w:val="000000" w:themeColor="text1"/>
        </w:rPr>
        <w:br/>
        <w:t>Президенті</w:t>
      </w:r>
      <w:r w:rsidRPr="002820EC">
        <w:rPr>
          <w:color w:val="000000" w:themeColor="text1"/>
        </w:rPr>
        <w:br/>
        <w:t>Н. Назарбаев</w:t>
      </w:r>
      <w:r w:rsidRPr="002820EC">
        <w:rPr>
          <w:rFonts w:ascii="Arial" w:hAnsi="Arial" w:cs="Arial"/>
          <w:color w:val="000000" w:themeColor="text1"/>
          <w:sz w:val="26"/>
          <w:szCs w:val="26"/>
          <w:bdr w:val="none" w:sz="0" w:space="0" w:color="auto" w:frame="1"/>
        </w:rPr>
        <w:br/>
      </w:r>
    </w:p>
    <w:p w:rsidR="00B94EF0" w:rsidRPr="002820EC" w:rsidRDefault="00B94EF0" w:rsidP="00B94EF0">
      <w:pPr>
        <w:rPr>
          <w:rFonts w:ascii="Times New Roman" w:hAnsi="Times New Roman" w:cs="Times New Roman"/>
          <w:b/>
          <w:color w:val="000000" w:themeColor="text1"/>
          <w:sz w:val="24"/>
          <w:szCs w:val="24"/>
          <w:lang w:val="kk-KZ"/>
        </w:rPr>
      </w:pPr>
    </w:p>
    <w:sectPr w:rsidR="00B94EF0" w:rsidRPr="00282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F0"/>
    <w:rsid w:val="002820EC"/>
    <w:rsid w:val="005A357B"/>
    <w:rsid w:val="00B9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4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EF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94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4EF0"/>
    <w:rPr>
      <w:color w:val="0000FF"/>
      <w:u w:val="single"/>
    </w:rPr>
  </w:style>
  <w:style w:type="paragraph" w:styleId="a5">
    <w:name w:val="List Paragraph"/>
    <w:basedOn w:val="a"/>
    <w:uiPriority w:val="34"/>
    <w:qFormat/>
    <w:rsid w:val="00B94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4E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EF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94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4EF0"/>
    <w:rPr>
      <w:color w:val="0000FF"/>
      <w:u w:val="single"/>
    </w:rPr>
  </w:style>
  <w:style w:type="paragraph" w:styleId="a5">
    <w:name w:val="List Paragraph"/>
    <w:basedOn w:val="a"/>
    <w:uiPriority w:val="34"/>
    <w:qFormat/>
    <w:rsid w:val="00B9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987">
      <w:bodyDiv w:val="1"/>
      <w:marLeft w:val="0"/>
      <w:marRight w:val="0"/>
      <w:marTop w:val="0"/>
      <w:marBottom w:val="0"/>
      <w:divBdr>
        <w:top w:val="none" w:sz="0" w:space="0" w:color="auto"/>
        <w:left w:val="none" w:sz="0" w:space="0" w:color="auto"/>
        <w:bottom w:val="none" w:sz="0" w:space="0" w:color="auto"/>
        <w:right w:val="none" w:sz="0" w:space="0" w:color="auto"/>
      </w:divBdr>
    </w:div>
    <w:div w:id="263609596">
      <w:bodyDiv w:val="1"/>
      <w:marLeft w:val="0"/>
      <w:marRight w:val="0"/>
      <w:marTop w:val="0"/>
      <w:marBottom w:val="0"/>
      <w:divBdr>
        <w:top w:val="none" w:sz="0" w:space="0" w:color="auto"/>
        <w:left w:val="none" w:sz="0" w:space="0" w:color="auto"/>
        <w:bottom w:val="none" w:sz="0" w:space="0" w:color="auto"/>
        <w:right w:val="none" w:sz="0" w:space="0" w:color="auto"/>
      </w:divBdr>
    </w:div>
    <w:div w:id="266163698">
      <w:bodyDiv w:val="1"/>
      <w:marLeft w:val="0"/>
      <w:marRight w:val="0"/>
      <w:marTop w:val="0"/>
      <w:marBottom w:val="0"/>
      <w:divBdr>
        <w:top w:val="none" w:sz="0" w:space="0" w:color="auto"/>
        <w:left w:val="none" w:sz="0" w:space="0" w:color="auto"/>
        <w:bottom w:val="none" w:sz="0" w:space="0" w:color="auto"/>
        <w:right w:val="none" w:sz="0" w:space="0" w:color="auto"/>
      </w:divBdr>
    </w:div>
    <w:div w:id="457532521">
      <w:bodyDiv w:val="1"/>
      <w:marLeft w:val="0"/>
      <w:marRight w:val="0"/>
      <w:marTop w:val="0"/>
      <w:marBottom w:val="0"/>
      <w:divBdr>
        <w:top w:val="none" w:sz="0" w:space="0" w:color="auto"/>
        <w:left w:val="none" w:sz="0" w:space="0" w:color="auto"/>
        <w:bottom w:val="none" w:sz="0" w:space="0" w:color="auto"/>
        <w:right w:val="none" w:sz="0" w:space="0" w:color="auto"/>
      </w:divBdr>
    </w:div>
    <w:div w:id="513418714">
      <w:bodyDiv w:val="1"/>
      <w:marLeft w:val="0"/>
      <w:marRight w:val="0"/>
      <w:marTop w:val="0"/>
      <w:marBottom w:val="0"/>
      <w:divBdr>
        <w:top w:val="none" w:sz="0" w:space="0" w:color="auto"/>
        <w:left w:val="none" w:sz="0" w:space="0" w:color="auto"/>
        <w:bottom w:val="none" w:sz="0" w:space="0" w:color="auto"/>
        <w:right w:val="none" w:sz="0" w:space="0" w:color="auto"/>
      </w:divBdr>
    </w:div>
    <w:div w:id="589122679">
      <w:bodyDiv w:val="1"/>
      <w:marLeft w:val="0"/>
      <w:marRight w:val="0"/>
      <w:marTop w:val="0"/>
      <w:marBottom w:val="0"/>
      <w:divBdr>
        <w:top w:val="none" w:sz="0" w:space="0" w:color="auto"/>
        <w:left w:val="none" w:sz="0" w:space="0" w:color="auto"/>
        <w:bottom w:val="none" w:sz="0" w:space="0" w:color="auto"/>
        <w:right w:val="none" w:sz="0" w:space="0" w:color="auto"/>
      </w:divBdr>
    </w:div>
    <w:div w:id="628970921">
      <w:bodyDiv w:val="1"/>
      <w:marLeft w:val="0"/>
      <w:marRight w:val="0"/>
      <w:marTop w:val="0"/>
      <w:marBottom w:val="0"/>
      <w:divBdr>
        <w:top w:val="none" w:sz="0" w:space="0" w:color="auto"/>
        <w:left w:val="none" w:sz="0" w:space="0" w:color="auto"/>
        <w:bottom w:val="none" w:sz="0" w:space="0" w:color="auto"/>
        <w:right w:val="none" w:sz="0" w:space="0" w:color="auto"/>
      </w:divBdr>
    </w:div>
    <w:div w:id="651298256">
      <w:bodyDiv w:val="1"/>
      <w:marLeft w:val="0"/>
      <w:marRight w:val="0"/>
      <w:marTop w:val="0"/>
      <w:marBottom w:val="0"/>
      <w:divBdr>
        <w:top w:val="none" w:sz="0" w:space="0" w:color="auto"/>
        <w:left w:val="none" w:sz="0" w:space="0" w:color="auto"/>
        <w:bottom w:val="none" w:sz="0" w:space="0" w:color="auto"/>
        <w:right w:val="none" w:sz="0" w:space="0" w:color="auto"/>
      </w:divBdr>
    </w:div>
    <w:div w:id="701591002">
      <w:bodyDiv w:val="1"/>
      <w:marLeft w:val="0"/>
      <w:marRight w:val="0"/>
      <w:marTop w:val="0"/>
      <w:marBottom w:val="0"/>
      <w:divBdr>
        <w:top w:val="none" w:sz="0" w:space="0" w:color="auto"/>
        <w:left w:val="none" w:sz="0" w:space="0" w:color="auto"/>
        <w:bottom w:val="none" w:sz="0" w:space="0" w:color="auto"/>
        <w:right w:val="none" w:sz="0" w:space="0" w:color="auto"/>
      </w:divBdr>
    </w:div>
    <w:div w:id="728263168">
      <w:bodyDiv w:val="1"/>
      <w:marLeft w:val="0"/>
      <w:marRight w:val="0"/>
      <w:marTop w:val="0"/>
      <w:marBottom w:val="0"/>
      <w:divBdr>
        <w:top w:val="none" w:sz="0" w:space="0" w:color="auto"/>
        <w:left w:val="none" w:sz="0" w:space="0" w:color="auto"/>
        <w:bottom w:val="none" w:sz="0" w:space="0" w:color="auto"/>
        <w:right w:val="none" w:sz="0" w:space="0" w:color="auto"/>
      </w:divBdr>
    </w:div>
    <w:div w:id="835803655">
      <w:bodyDiv w:val="1"/>
      <w:marLeft w:val="0"/>
      <w:marRight w:val="0"/>
      <w:marTop w:val="0"/>
      <w:marBottom w:val="0"/>
      <w:divBdr>
        <w:top w:val="none" w:sz="0" w:space="0" w:color="auto"/>
        <w:left w:val="none" w:sz="0" w:space="0" w:color="auto"/>
        <w:bottom w:val="none" w:sz="0" w:space="0" w:color="auto"/>
        <w:right w:val="none" w:sz="0" w:space="0" w:color="auto"/>
      </w:divBdr>
    </w:div>
    <w:div w:id="1012487721">
      <w:bodyDiv w:val="1"/>
      <w:marLeft w:val="0"/>
      <w:marRight w:val="0"/>
      <w:marTop w:val="0"/>
      <w:marBottom w:val="0"/>
      <w:divBdr>
        <w:top w:val="none" w:sz="0" w:space="0" w:color="auto"/>
        <w:left w:val="none" w:sz="0" w:space="0" w:color="auto"/>
        <w:bottom w:val="none" w:sz="0" w:space="0" w:color="auto"/>
        <w:right w:val="none" w:sz="0" w:space="0" w:color="auto"/>
      </w:divBdr>
    </w:div>
    <w:div w:id="1013074952">
      <w:bodyDiv w:val="1"/>
      <w:marLeft w:val="0"/>
      <w:marRight w:val="0"/>
      <w:marTop w:val="0"/>
      <w:marBottom w:val="0"/>
      <w:divBdr>
        <w:top w:val="none" w:sz="0" w:space="0" w:color="auto"/>
        <w:left w:val="none" w:sz="0" w:space="0" w:color="auto"/>
        <w:bottom w:val="none" w:sz="0" w:space="0" w:color="auto"/>
        <w:right w:val="none" w:sz="0" w:space="0" w:color="auto"/>
      </w:divBdr>
      <w:divsChild>
        <w:div w:id="384647931">
          <w:marLeft w:val="0"/>
          <w:marRight w:val="0"/>
          <w:marTop w:val="0"/>
          <w:marBottom w:val="0"/>
          <w:divBdr>
            <w:top w:val="none" w:sz="0" w:space="0" w:color="auto"/>
            <w:left w:val="none" w:sz="0" w:space="0" w:color="auto"/>
            <w:bottom w:val="none" w:sz="0" w:space="0" w:color="auto"/>
            <w:right w:val="none" w:sz="0" w:space="0" w:color="auto"/>
          </w:divBdr>
        </w:div>
      </w:divsChild>
    </w:div>
    <w:div w:id="1047534259">
      <w:bodyDiv w:val="1"/>
      <w:marLeft w:val="0"/>
      <w:marRight w:val="0"/>
      <w:marTop w:val="0"/>
      <w:marBottom w:val="0"/>
      <w:divBdr>
        <w:top w:val="none" w:sz="0" w:space="0" w:color="auto"/>
        <w:left w:val="none" w:sz="0" w:space="0" w:color="auto"/>
        <w:bottom w:val="none" w:sz="0" w:space="0" w:color="auto"/>
        <w:right w:val="none" w:sz="0" w:space="0" w:color="auto"/>
      </w:divBdr>
    </w:div>
    <w:div w:id="1057051542">
      <w:bodyDiv w:val="1"/>
      <w:marLeft w:val="0"/>
      <w:marRight w:val="0"/>
      <w:marTop w:val="0"/>
      <w:marBottom w:val="0"/>
      <w:divBdr>
        <w:top w:val="none" w:sz="0" w:space="0" w:color="auto"/>
        <w:left w:val="none" w:sz="0" w:space="0" w:color="auto"/>
        <w:bottom w:val="none" w:sz="0" w:space="0" w:color="auto"/>
        <w:right w:val="none" w:sz="0" w:space="0" w:color="auto"/>
      </w:divBdr>
    </w:div>
    <w:div w:id="1267155792">
      <w:bodyDiv w:val="1"/>
      <w:marLeft w:val="0"/>
      <w:marRight w:val="0"/>
      <w:marTop w:val="0"/>
      <w:marBottom w:val="0"/>
      <w:divBdr>
        <w:top w:val="none" w:sz="0" w:space="0" w:color="auto"/>
        <w:left w:val="none" w:sz="0" w:space="0" w:color="auto"/>
        <w:bottom w:val="none" w:sz="0" w:space="0" w:color="auto"/>
        <w:right w:val="none" w:sz="0" w:space="0" w:color="auto"/>
      </w:divBdr>
    </w:div>
    <w:div w:id="1307277498">
      <w:bodyDiv w:val="1"/>
      <w:marLeft w:val="0"/>
      <w:marRight w:val="0"/>
      <w:marTop w:val="0"/>
      <w:marBottom w:val="0"/>
      <w:divBdr>
        <w:top w:val="none" w:sz="0" w:space="0" w:color="auto"/>
        <w:left w:val="none" w:sz="0" w:space="0" w:color="auto"/>
        <w:bottom w:val="none" w:sz="0" w:space="0" w:color="auto"/>
        <w:right w:val="none" w:sz="0" w:space="0" w:color="auto"/>
      </w:divBdr>
    </w:div>
    <w:div w:id="1332487646">
      <w:bodyDiv w:val="1"/>
      <w:marLeft w:val="0"/>
      <w:marRight w:val="0"/>
      <w:marTop w:val="0"/>
      <w:marBottom w:val="0"/>
      <w:divBdr>
        <w:top w:val="none" w:sz="0" w:space="0" w:color="auto"/>
        <w:left w:val="none" w:sz="0" w:space="0" w:color="auto"/>
        <w:bottom w:val="none" w:sz="0" w:space="0" w:color="auto"/>
        <w:right w:val="none" w:sz="0" w:space="0" w:color="auto"/>
      </w:divBdr>
    </w:div>
    <w:div w:id="1413821276">
      <w:bodyDiv w:val="1"/>
      <w:marLeft w:val="0"/>
      <w:marRight w:val="0"/>
      <w:marTop w:val="0"/>
      <w:marBottom w:val="0"/>
      <w:divBdr>
        <w:top w:val="none" w:sz="0" w:space="0" w:color="auto"/>
        <w:left w:val="none" w:sz="0" w:space="0" w:color="auto"/>
        <w:bottom w:val="none" w:sz="0" w:space="0" w:color="auto"/>
        <w:right w:val="none" w:sz="0" w:space="0" w:color="auto"/>
      </w:divBdr>
    </w:div>
    <w:div w:id="1466662015">
      <w:bodyDiv w:val="1"/>
      <w:marLeft w:val="0"/>
      <w:marRight w:val="0"/>
      <w:marTop w:val="0"/>
      <w:marBottom w:val="0"/>
      <w:divBdr>
        <w:top w:val="none" w:sz="0" w:space="0" w:color="auto"/>
        <w:left w:val="none" w:sz="0" w:space="0" w:color="auto"/>
        <w:bottom w:val="none" w:sz="0" w:space="0" w:color="auto"/>
        <w:right w:val="none" w:sz="0" w:space="0" w:color="auto"/>
      </w:divBdr>
    </w:div>
    <w:div w:id="1497842078">
      <w:bodyDiv w:val="1"/>
      <w:marLeft w:val="0"/>
      <w:marRight w:val="0"/>
      <w:marTop w:val="0"/>
      <w:marBottom w:val="0"/>
      <w:divBdr>
        <w:top w:val="none" w:sz="0" w:space="0" w:color="auto"/>
        <w:left w:val="none" w:sz="0" w:space="0" w:color="auto"/>
        <w:bottom w:val="none" w:sz="0" w:space="0" w:color="auto"/>
        <w:right w:val="none" w:sz="0" w:space="0" w:color="auto"/>
      </w:divBdr>
    </w:div>
    <w:div w:id="1533886800">
      <w:bodyDiv w:val="1"/>
      <w:marLeft w:val="0"/>
      <w:marRight w:val="0"/>
      <w:marTop w:val="0"/>
      <w:marBottom w:val="0"/>
      <w:divBdr>
        <w:top w:val="none" w:sz="0" w:space="0" w:color="auto"/>
        <w:left w:val="none" w:sz="0" w:space="0" w:color="auto"/>
        <w:bottom w:val="none" w:sz="0" w:space="0" w:color="auto"/>
        <w:right w:val="none" w:sz="0" w:space="0" w:color="auto"/>
      </w:divBdr>
    </w:div>
    <w:div w:id="1546218869">
      <w:bodyDiv w:val="1"/>
      <w:marLeft w:val="0"/>
      <w:marRight w:val="0"/>
      <w:marTop w:val="0"/>
      <w:marBottom w:val="0"/>
      <w:divBdr>
        <w:top w:val="none" w:sz="0" w:space="0" w:color="auto"/>
        <w:left w:val="none" w:sz="0" w:space="0" w:color="auto"/>
        <w:bottom w:val="none" w:sz="0" w:space="0" w:color="auto"/>
        <w:right w:val="none" w:sz="0" w:space="0" w:color="auto"/>
      </w:divBdr>
    </w:div>
    <w:div w:id="1694304746">
      <w:bodyDiv w:val="1"/>
      <w:marLeft w:val="0"/>
      <w:marRight w:val="0"/>
      <w:marTop w:val="0"/>
      <w:marBottom w:val="0"/>
      <w:divBdr>
        <w:top w:val="none" w:sz="0" w:space="0" w:color="auto"/>
        <w:left w:val="none" w:sz="0" w:space="0" w:color="auto"/>
        <w:bottom w:val="none" w:sz="0" w:space="0" w:color="auto"/>
        <w:right w:val="none" w:sz="0" w:space="0" w:color="auto"/>
      </w:divBdr>
    </w:div>
    <w:div w:id="1697388208">
      <w:bodyDiv w:val="1"/>
      <w:marLeft w:val="0"/>
      <w:marRight w:val="0"/>
      <w:marTop w:val="0"/>
      <w:marBottom w:val="0"/>
      <w:divBdr>
        <w:top w:val="none" w:sz="0" w:space="0" w:color="auto"/>
        <w:left w:val="none" w:sz="0" w:space="0" w:color="auto"/>
        <w:bottom w:val="none" w:sz="0" w:space="0" w:color="auto"/>
        <w:right w:val="none" w:sz="0" w:space="0" w:color="auto"/>
      </w:divBdr>
    </w:div>
    <w:div w:id="1710061662">
      <w:bodyDiv w:val="1"/>
      <w:marLeft w:val="0"/>
      <w:marRight w:val="0"/>
      <w:marTop w:val="0"/>
      <w:marBottom w:val="0"/>
      <w:divBdr>
        <w:top w:val="none" w:sz="0" w:space="0" w:color="auto"/>
        <w:left w:val="none" w:sz="0" w:space="0" w:color="auto"/>
        <w:bottom w:val="none" w:sz="0" w:space="0" w:color="auto"/>
        <w:right w:val="none" w:sz="0" w:space="0" w:color="auto"/>
      </w:divBdr>
    </w:div>
    <w:div w:id="1812361224">
      <w:bodyDiv w:val="1"/>
      <w:marLeft w:val="0"/>
      <w:marRight w:val="0"/>
      <w:marTop w:val="0"/>
      <w:marBottom w:val="0"/>
      <w:divBdr>
        <w:top w:val="none" w:sz="0" w:space="0" w:color="auto"/>
        <w:left w:val="none" w:sz="0" w:space="0" w:color="auto"/>
        <w:bottom w:val="none" w:sz="0" w:space="0" w:color="auto"/>
        <w:right w:val="none" w:sz="0" w:space="0" w:color="auto"/>
      </w:divBdr>
    </w:div>
    <w:div w:id="1900051931">
      <w:bodyDiv w:val="1"/>
      <w:marLeft w:val="0"/>
      <w:marRight w:val="0"/>
      <w:marTop w:val="0"/>
      <w:marBottom w:val="0"/>
      <w:divBdr>
        <w:top w:val="none" w:sz="0" w:space="0" w:color="auto"/>
        <w:left w:val="none" w:sz="0" w:space="0" w:color="auto"/>
        <w:bottom w:val="none" w:sz="0" w:space="0" w:color="auto"/>
        <w:right w:val="none" w:sz="0" w:space="0" w:color="auto"/>
      </w:divBdr>
    </w:div>
    <w:div w:id="1932152976">
      <w:bodyDiv w:val="1"/>
      <w:marLeft w:val="0"/>
      <w:marRight w:val="0"/>
      <w:marTop w:val="0"/>
      <w:marBottom w:val="0"/>
      <w:divBdr>
        <w:top w:val="none" w:sz="0" w:space="0" w:color="auto"/>
        <w:left w:val="none" w:sz="0" w:space="0" w:color="auto"/>
        <w:bottom w:val="none" w:sz="0" w:space="0" w:color="auto"/>
        <w:right w:val="none" w:sz="0" w:space="0" w:color="auto"/>
      </w:divBdr>
    </w:div>
    <w:div w:id="1947350303">
      <w:bodyDiv w:val="1"/>
      <w:marLeft w:val="0"/>
      <w:marRight w:val="0"/>
      <w:marTop w:val="0"/>
      <w:marBottom w:val="0"/>
      <w:divBdr>
        <w:top w:val="none" w:sz="0" w:space="0" w:color="auto"/>
        <w:left w:val="none" w:sz="0" w:space="0" w:color="auto"/>
        <w:bottom w:val="none" w:sz="0" w:space="0" w:color="auto"/>
        <w:right w:val="none" w:sz="0" w:space="0" w:color="auto"/>
      </w:divBdr>
    </w:div>
    <w:div w:id="208896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24</Pages>
  <Words>8160</Words>
  <Characters>46517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туран</dc:creator>
  <cp:lastModifiedBy>туран</cp:lastModifiedBy>
  <cp:revision>1</cp:revision>
  <dcterms:created xsi:type="dcterms:W3CDTF">2019-02-28T07:18:00Z</dcterms:created>
  <dcterms:modified xsi:type="dcterms:W3CDTF">2019-02-28T07:39:00Z</dcterms:modified>
</cp:coreProperties>
</file>