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342" w:rsidRDefault="00244342">
      <w:pPr>
        <w:rPr>
          <w:sz w:val="20"/>
          <w:szCs w:val="20"/>
        </w:rPr>
      </w:pPr>
      <w:bookmarkStart w:id="0" w:name="_GoBack"/>
      <w:bookmarkEnd w:id="0"/>
    </w:p>
    <w:p w:rsidR="00244342" w:rsidRDefault="00405742">
      <w:pPr>
        <w:jc w:val="center"/>
        <w:rPr>
          <w:b/>
          <w:sz w:val="28"/>
          <w:szCs w:val="28"/>
          <w:lang w:val="kk-KZ"/>
        </w:rPr>
      </w:pPr>
      <w:r>
        <w:rPr>
          <w:b/>
          <w:sz w:val="28"/>
          <w:szCs w:val="28"/>
          <w:lang w:val="kk-KZ"/>
        </w:rPr>
        <w:t xml:space="preserve">«ТҰРАН-АСТАНА» </w:t>
      </w:r>
      <w:r>
        <w:rPr>
          <w:b/>
          <w:sz w:val="28"/>
          <w:szCs w:val="28"/>
        </w:rPr>
        <w:t>УНИВЕРСИТЕТ</w:t>
      </w:r>
      <w:r>
        <w:rPr>
          <w:b/>
          <w:sz w:val="28"/>
          <w:szCs w:val="28"/>
          <w:lang w:val="kk-KZ"/>
        </w:rPr>
        <w:t>І</w:t>
      </w:r>
    </w:p>
    <w:p w:rsidR="00244342" w:rsidRDefault="00244342">
      <w:pPr>
        <w:ind w:left="9912" w:firstLine="708"/>
        <w:rPr>
          <w:sz w:val="20"/>
          <w:szCs w:val="20"/>
          <w:lang w:val="kk-KZ"/>
        </w:rPr>
      </w:pPr>
    </w:p>
    <w:p w:rsidR="00244342" w:rsidRDefault="00244342">
      <w:pPr>
        <w:ind w:left="9912" w:firstLine="708"/>
        <w:rPr>
          <w:sz w:val="20"/>
          <w:szCs w:val="20"/>
        </w:rPr>
      </w:pPr>
    </w:p>
    <w:p w:rsidR="00244342" w:rsidRDefault="00244342">
      <w:pPr>
        <w:ind w:left="9912" w:firstLine="708"/>
        <w:rPr>
          <w:sz w:val="20"/>
          <w:szCs w:val="20"/>
        </w:rPr>
      </w:pPr>
    </w:p>
    <w:p w:rsidR="00244342" w:rsidRDefault="00244342">
      <w:pPr>
        <w:shd w:val="clear" w:color="auto" w:fill="FFFFFF"/>
        <w:jc w:val="center"/>
        <w:rPr>
          <w:sz w:val="20"/>
          <w:szCs w:val="20"/>
          <w:lang w:val="kk-KZ"/>
        </w:rPr>
      </w:pPr>
    </w:p>
    <w:p w:rsidR="00244342" w:rsidRDefault="00405742">
      <w:pPr>
        <w:shd w:val="clear" w:color="auto" w:fill="FFFFFF"/>
        <w:jc w:val="right"/>
        <w:rPr>
          <w:b/>
          <w:lang w:val="kk-KZ"/>
        </w:rPr>
      </w:pPr>
      <w:r>
        <w:rPr>
          <w:b/>
          <w:lang w:val="kk-KZ"/>
        </w:rPr>
        <w:t>БЕКІТІЛГЕН</w:t>
      </w:r>
    </w:p>
    <w:p w:rsidR="00244342" w:rsidRDefault="00405742">
      <w:pPr>
        <w:shd w:val="clear" w:color="auto" w:fill="FFFFFF"/>
        <w:jc w:val="right"/>
        <w:rPr>
          <w:b/>
          <w:lang w:val="kk-KZ"/>
        </w:rPr>
      </w:pPr>
      <w:r>
        <w:rPr>
          <w:b/>
          <w:lang w:val="kk-KZ"/>
        </w:rPr>
        <w:t xml:space="preserve">                                                                                                                                                                             «Тұран-Астана» университетінің</w:t>
      </w:r>
    </w:p>
    <w:p w:rsidR="00244342" w:rsidRDefault="00405742">
      <w:pPr>
        <w:jc w:val="right"/>
        <w:rPr>
          <w:b/>
          <w:lang w:val="kk-KZ"/>
        </w:rPr>
      </w:pPr>
      <w:r>
        <w:rPr>
          <w:b/>
          <w:lang w:val="kk-KZ"/>
        </w:rPr>
        <w:t xml:space="preserve">       Ғылыми кеңес отырысында </w:t>
      </w:r>
    </w:p>
    <w:p w:rsidR="00244342" w:rsidRDefault="00405742">
      <w:pPr>
        <w:ind w:right="-140"/>
        <w:jc w:val="right"/>
        <w:rPr>
          <w:b/>
          <w:lang w:val="kk-KZ"/>
        </w:rPr>
      </w:pPr>
      <w:r>
        <w:rPr>
          <w:b/>
          <w:lang w:val="kk-KZ"/>
        </w:rPr>
        <w:t xml:space="preserve">                                                                                                                                                                          Хаттама № _7_ «_26__» ___02____2025 ж</w:t>
      </w:r>
    </w:p>
    <w:p w:rsidR="00244342" w:rsidRDefault="00405742">
      <w:pPr>
        <w:shd w:val="clear" w:color="auto" w:fill="FFFFFF"/>
        <w:jc w:val="right"/>
        <w:rPr>
          <w:b/>
          <w:lang w:val="kk-KZ"/>
        </w:rPr>
      </w:pPr>
      <w:r>
        <w:rPr>
          <w:b/>
          <w:lang w:val="kk-KZ"/>
        </w:rPr>
        <w:t xml:space="preserve">                                                                                                                                                                            Ғылыми кеңес төрайымы</w:t>
      </w:r>
    </w:p>
    <w:p w:rsidR="00244342" w:rsidRDefault="00405742">
      <w:pPr>
        <w:ind w:left="9912"/>
        <w:jc w:val="right"/>
        <w:rPr>
          <w:b/>
          <w:lang w:val="kk-KZ"/>
        </w:rPr>
      </w:pPr>
      <w:r>
        <w:rPr>
          <w:b/>
          <w:lang w:val="kk-KZ"/>
        </w:rPr>
        <w:t xml:space="preserve">   профессор Г. Ә.Жапарова </w:t>
      </w:r>
    </w:p>
    <w:p w:rsidR="00244342" w:rsidRDefault="00244342">
      <w:pPr>
        <w:ind w:left="9912" w:firstLine="708"/>
        <w:jc w:val="right"/>
        <w:rPr>
          <w:sz w:val="20"/>
          <w:szCs w:val="20"/>
          <w:lang w:val="kk-KZ"/>
        </w:rPr>
      </w:pPr>
    </w:p>
    <w:p w:rsidR="00244342" w:rsidRDefault="00244342">
      <w:pPr>
        <w:jc w:val="right"/>
        <w:rPr>
          <w:sz w:val="20"/>
          <w:szCs w:val="20"/>
          <w:lang w:val="kk-KZ"/>
        </w:rPr>
      </w:pPr>
    </w:p>
    <w:p w:rsidR="00244342" w:rsidRDefault="00244342">
      <w:pPr>
        <w:jc w:val="center"/>
        <w:rPr>
          <w:sz w:val="20"/>
          <w:szCs w:val="20"/>
          <w:lang w:val="kk-KZ"/>
        </w:rPr>
      </w:pPr>
    </w:p>
    <w:p w:rsidR="00244342" w:rsidRDefault="00244342">
      <w:pPr>
        <w:jc w:val="center"/>
        <w:rPr>
          <w:b/>
          <w:sz w:val="20"/>
          <w:szCs w:val="20"/>
          <w:lang w:val="kk-KZ"/>
        </w:rPr>
      </w:pPr>
    </w:p>
    <w:p w:rsidR="00244342" w:rsidRDefault="00244342">
      <w:pPr>
        <w:jc w:val="center"/>
        <w:rPr>
          <w:b/>
          <w:sz w:val="20"/>
          <w:szCs w:val="20"/>
          <w:lang w:val="kk-KZ"/>
        </w:rPr>
      </w:pPr>
    </w:p>
    <w:p w:rsidR="00244342" w:rsidRDefault="00405742">
      <w:pPr>
        <w:jc w:val="center"/>
        <w:rPr>
          <w:b/>
          <w:sz w:val="28"/>
          <w:szCs w:val="28"/>
          <w:lang w:val="kk-KZ"/>
        </w:rPr>
      </w:pPr>
      <w:r>
        <w:rPr>
          <w:b/>
          <w:sz w:val="28"/>
          <w:szCs w:val="28"/>
          <w:lang w:val="kk-KZ"/>
        </w:rPr>
        <w:t>7М01702 «ҚАЗАҚ ТІЛІ МЕН ӘДЕБИЕТІ» БІЛІМ БЕРУ БАҒДАРЛАМАСЫ БОЙЫНША</w:t>
      </w:r>
    </w:p>
    <w:p w:rsidR="00244342" w:rsidRDefault="00405742">
      <w:pPr>
        <w:jc w:val="center"/>
        <w:rPr>
          <w:b/>
          <w:sz w:val="36"/>
          <w:szCs w:val="36"/>
          <w:lang w:val="kk-KZ"/>
        </w:rPr>
      </w:pPr>
      <w:r>
        <w:rPr>
          <w:b/>
          <w:sz w:val="36"/>
          <w:szCs w:val="36"/>
          <w:lang w:val="kk-KZ"/>
        </w:rPr>
        <w:t xml:space="preserve">ЭЛЕКТИВТІ ПӘНДЕРДІҢ КАТАЛОГІ </w:t>
      </w:r>
    </w:p>
    <w:p w:rsidR="00244342" w:rsidRDefault="00405742">
      <w:pPr>
        <w:jc w:val="center"/>
        <w:rPr>
          <w:b/>
          <w:sz w:val="28"/>
          <w:szCs w:val="28"/>
          <w:lang w:val="kk-KZ"/>
        </w:rPr>
      </w:pPr>
      <w:r>
        <w:rPr>
          <w:b/>
          <w:sz w:val="28"/>
          <w:szCs w:val="28"/>
          <w:lang w:val="kk-KZ"/>
        </w:rPr>
        <w:t>ОҚУ МЕРЗІМІ  - 2 ЖЫЛ</w:t>
      </w:r>
    </w:p>
    <w:p w:rsidR="00244342" w:rsidRDefault="00405742">
      <w:pPr>
        <w:jc w:val="center"/>
        <w:rPr>
          <w:b/>
          <w:sz w:val="28"/>
          <w:szCs w:val="28"/>
          <w:lang w:val="kk-KZ"/>
        </w:rPr>
      </w:pPr>
      <w:r>
        <w:rPr>
          <w:b/>
          <w:sz w:val="28"/>
          <w:szCs w:val="28"/>
          <w:lang w:val="kk-KZ"/>
        </w:rPr>
        <w:t>(ҚАБЫЛДАУ – 202</w:t>
      </w:r>
      <w:r>
        <w:rPr>
          <w:b/>
          <w:sz w:val="28"/>
          <w:szCs w:val="28"/>
        </w:rPr>
        <w:t>6</w:t>
      </w:r>
      <w:r>
        <w:rPr>
          <w:b/>
          <w:sz w:val="28"/>
          <w:szCs w:val="28"/>
          <w:lang w:val="kk-KZ"/>
        </w:rPr>
        <w:t xml:space="preserve"> ЖЫЛ)</w:t>
      </w: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244342">
      <w:pPr>
        <w:jc w:val="center"/>
        <w:rPr>
          <w:sz w:val="20"/>
          <w:szCs w:val="20"/>
          <w:lang w:val="kk-KZ"/>
        </w:rPr>
      </w:pPr>
    </w:p>
    <w:p w:rsidR="00244342" w:rsidRDefault="00405742">
      <w:pPr>
        <w:jc w:val="center"/>
        <w:rPr>
          <w:b/>
          <w:sz w:val="28"/>
          <w:szCs w:val="28"/>
        </w:rPr>
      </w:pPr>
      <w:r>
        <w:rPr>
          <w:b/>
          <w:sz w:val="28"/>
          <w:szCs w:val="28"/>
          <w:lang w:val="kk-KZ"/>
        </w:rPr>
        <w:t>А</w:t>
      </w:r>
      <w:r>
        <w:rPr>
          <w:b/>
          <w:sz w:val="28"/>
          <w:szCs w:val="28"/>
          <w:lang w:val="en-US"/>
        </w:rPr>
        <w:t>C</w:t>
      </w:r>
      <w:r>
        <w:rPr>
          <w:b/>
          <w:sz w:val="28"/>
          <w:szCs w:val="28"/>
          <w:lang w:val="kk-KZ"/>
        </w:rPr>
        <w:t>ТАНА, 202</w:t>
      </w:r>
      <w:r>
        <w:rPr>
          <w:b/>
          <w:sz w:val="28"/>
          <w:szCs w:val="28"/>
        </w:rPr>
        <w:t>6</w:t>
      </w:r>
    </w:p>
    <w:p w:rsidR="00244342" w:rsidRDefault="00244342">
      <w:pPr>
        <w:rPr>
          <w:b/>
          <w:sz w:val="20"/>
          <w:szCs w:val="20"/>
          <w:lang w:val="kk-KZ"/>
        </w:rPr>
      </w:pPr>
    </w:p>
    <w:p w:rsidR="00244342" w:rsidRDefault="00405742">
      <w:pPr>
        <w:jc w:val="center"/>
        <w:rPr>
          <w:b/>
          <w:sz w:val="28"/>
          <w:szCs w:val="28"/>
          <w:lang w:val="kk-KZ"/>
        </w:rPr>
      </w:pPr>
      <w:r>
        <w:rPr>
          <w:b/>
          <w:sz w:val="28"/>
          <w:szCs w:val="28"/>
          <w:lang w:val="kk-KZ"/>
        </w:rPr>
        <w:lastRenderedPageBreak/>
        <w:t>Элективті пәндердің каталогі</w:t>
      </w:r>
    </w:p>
    <w:p w:rsidR="00244342" w:rsidRDefault="00405742">
      <w:pPr>
        <w:jc w:val="center"/>
        <w:rPr>
          <w:b/>
          <w:sz w:val="28"/>
          <w:szCs w:val="28"/>
          <w:lang w:val="kk-KZ"/>
        </w:rPr>
      </w:pPr>
      <w:r>
        <w:rPr>
          <w:b/>
          <w:sz w:val="28"/>
          <w:szCs w:val="28"/>
          <w:lang w:val="kk-KZ"/>
        </w:rPr>
        <w:t>7М01702 «Қазақ тілі мен әдебиеті» білім беру бағдарламасы</w:t>
      </w:r>
    </w:p>
    <w:p w:rsidR="00244342" w:rsidRDefault="00244342">
      <w:pPr>
        <w:jc w:val="center"/>
        <w:rPr>
          <w:b/>
          <w:sz w:val="20"/>
          <w:szCs w:val="20"/>
          <w:lang w:val="kk-KZ"/>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65"/>
        <w:gridCol w:w="460"/>
        <w:gridCol w:w="1254"/>
        <w:gridCol w:w="1368"/>
        <w:gridCol w:w="2977"/>
        <w:gridCol w:w="709"/>
        <w:gridCol w:w="425"/>
        <w:gridCol w:w="1276"/>
        <w:gridCol w:w="1417"/>
        <w:gridCol w:w="4536"/>
      </w:tblGrid>
      <w:tr w:rsidR="00244342">
        <w:trPr>
          <w:cantSplit/>
          <w:trHeight w:val="2003"/>
        </w:trPr>
        <w:tc>
          <w:tcPr>
            <w:tcW w:w="457" w:type="dxa"/>
            <w:gridSpan w:val="2"/>
            <w:textDirection w:val="btLr"/>
          </w:tcPr>
          <w:p w:rsidR="00244342" w:rsidRDefault="00405742">
            <w:pPr>
              <w:shd w:val="clear" w:color="auto" w:fill="FFFFFF"/>
              <w:tabs>
                <w:tab w:val="center" w:pos="743"/>
              </w:tabs>
              <w:rPr>
                <w:b/>
                <w:sz w:val="20"/>
                <w:szCs w:val="20"/>
                <w:lang w:val="kk-KZ"/>
              </w:rPr>
            </w:pPr>
            <w:r>
              <w:rPr>
                <w:b/>
                <w:sz w:val="20"/>
                <w:szCs w:val="20"/>
                <w:lang w:val="kk-KZ"/>
              </w:rPr>
              <w:t>Модуль коды</w:t>
            </w:r>
          </w:p>
          <w:p w:rsidR="00244342" w:rsidRDefault="00244342">
            <w:pPr>
              <w:ind w:left="113" w:right="113"/>
              <w:rPr>
                <w:b/>
                <w:sz w:val="20"/>
                <w:szCs w:val="20"/>
              </w:rPr>
            </w:pPr>
          </w:p>
        </w:tc>
        <w:tc>
          <w:tcPr>
            <w:tcW w:w="460" w:type="dxa"/>
            <w:textDirection w:val="btLr"/>
          </w:tcPr>
          <w:p w:rsidR="00244342" w:rsidRDefault="00405742">
            <w:pPr>
              <w:ind w:left="113" w:right="113"/>
              <w:rPr>
                <w:b/>
                <w:sz w:val="20"/>
                <w:szCs w:val="20"/>
                <w:lang w:val="kk-KZ"/>
              </w:rPr>
            </w:pPr>
            <w:r>
              <w:rPr>
                <w:b/>
                <w:sz w:val="20"/>
                <w:szCs w:val="20"/>
                <w:lang w:val="kk-KZ"/>
              </w:rPr>
              <w:t>Модуль атауы</w:t>
            </w:r>
          </w:p>
        </w:tc>
        <w:tc>
          <w:tcPr>
            <w:tcW w:w="1254" w:type="dxa"/>
            <w:textDirection w:val="btLr"/>
          </w:tcPr>
          <w:p w:rsidR="00244342" w:rsidRDefault="00405742">
            <w:pPr>
              <w:ind w:left="113" w:right="113"/>
              <w:rPr>
                <w:b/>
                <w:sz w:val="20"/>
                <w:szCs w:val="20"/>
                <w:lang w:val="kk-KZ"/>
              </w:rPr>
            </w:pPr>
            <w:r>
              <w:rPr>
                <w:b/>
                <w:sz w:val="20"/>
                <w:szCs w:val="20"/>
                <w:lang w:val="kk-KZ"/>
              </w:rPr>
              <w:t>Пәннің коды</w:t>
            </w:r>
          </w:p>
        </w:tc>
        <w:tc>
          <w:tcPr>
            <w:tcW w:w="1368" w:type="dxa"/>
            <w:textDirection w:val="btLr"/>
          </w:tcPr>
          <w:p w:rsidR="00244342" w:rsidRDefault="00405742">
            <w:pPr>
              <w:ind w:left="113" w:right="113"/>
              <w:rPr>
                <w:b/>
                <w:sz w:val="20"/>
                <w:szCs w:val="20"/>
                <w:lang w:val="kk-KZ"/>
              </w:rPr>
            </w:pPr>
            <w:r>
              <w:rPr>
                <w:b/>
                <w:sz w:val="20"/>
                <w:szCs w:val="20"/>
                <w:lang w:val="kk-KZ"/>
              </w:rPr>
              <w:t>Пәннің атауы</w:t>
            </w:r>
          </w:p>
        </w:tc>
        <w:tc>
          <w:tcPr>
            <w:tcW w:w="2977" w:type="dxa"/>
          </w:tcPr>
          <w:p w:rsidR="00244342" w:rsidRDefault="00244342">
            <w:pPr>
              <w:jc w:val="center"/>
              <w:rPr>
                <w:b/>
                <w:sz w:val="20"/>
                <w:szCs w:val="20"/>
                <w:lang w:val="kk-KZ"/>
              </w:rPr>
            </w:pPr>
          </w:p>
          <w:p w:rsidR="00244342" w:rsidRDefault="00244342">
            <w:pPr>
              <w:jc w:val="center"/>
              <w:rPr>
                <w:b/>
                <w:sz w:val="20"/>
                <w:szCs w:val="20"/>
                <w:lang w:val="kk-KZ"/>
              </w:rPr>
            </w:pPr>
          </w:p>
          <w:p w:rsidR="00244342" w:rsidRDefault="00244342">
            <w:pPr>
              <w:jc w:val="center"/>
              <w:rPr>
                <w:b/>
                <w:sz w:val="20"/>
                <w:szCs w:val="20"/>
                <w:lang w:val="kk-KZ"/>
              </w:rPr>
            </w:pPr>
          </w:p>
          <w:p w:rsidR="00244342" w:rsidRDefault="00244342">
            <w:pPr>
              <w:jc w:val="center"/>
              <w:rPr>
                <w:b/>
                <w:sz w:val="20"/>
                <w:szCs w:val="20"/>
                <w:lang w:val="kk-KZ"/>
              </w:rPr>
            </w:pPr>
          </w:p>
          <w:p w:rsidR="00244342" w:rsidRDefault="00405742">
            <w:pPr>
              <w:jc w:val="center"/>
              <w:rPr>
                <w:b/>
                <w:sz w:val="20"/>
                <w:szCs w:val="20"/>
                <w:lang w:val="en-US"/>
              </w:rPr>
            </w:pPr>
            <w:r>
              <w:rPr>
                <w:b/>
                <w:sz w:val="20"/>
                <w:szCs w:val="20"/>
                <w:lang w:val="kk-KZ"/>
              </w:rPr>
              <w:t>Қысқаша мазмұны</w:t>
            </w:r>
          </w:p>
          <w:p w:rsidR="00244342" w:rsidRDefault="00244342">
            <w:pPr>
              <w:jc w:val="center"/>
              <w:rPr>
                <w:b/>
                <w:sz w:val="20"/>
                <w:szCs w:val="20"/>
                <w:lang w:val="kk-KZ"/>
              </w:rPr>
            </w:pPr>
          </w:p>
          <w:p w:rsidR="00244342" w:rsidRDefault="00244342">
            <w:pPr>
              <w:rPr>
                <w:b/>
                <w:sz w:val="20"/>
                <w:szCs w:val="20"/>
                <w:lang w:val="kk-KZ"/>
              </w:rPr>
            </w:pPr>
          </w:p>
        </w:tc>
        <w:tc>
          <w:tcPr>
            <w:tcW w:w="709" w:type="dxa"/>
            <w:textDirection w:val="btLr"/>
          </w:tcPr>
          <w:p w:rsidR="00244342" w:rsidRDefault="00405742">
            <w:pPr>
              <w:ind w:left="113" w:right="113"/>
              <w:rPr>
                <w:b/>
                <w:sz w:val="20"/>
                <w:szCs w:val="20"/>
                <w:lang w:val="kk-KZ"/>
              </w:rPr>
            </w:pPr>
            <w:r>
              <w:rPr>
                <w:b/>
                <w:sz w:val="20"/>
                <w:szCs w:val="20"/>
                <w:lang w:val="kk-KZ"/>
              </w:rPr>
              <w:t>Кредит саны</w:t>
            </w:r>
          </w:p>
          <w:p w:rsidR="00244342" w:rsidRDefault="00405742">
            <w:pPr>
              <w:ind w:left="113" w:right="113"/>
              <w:rPr>
                <w:b/>
                <w:sz w:val="20"/>
                <w:szCs w:val="20"/>
                <w:lang w:val="kk-KZ"/>
              </w:rPr>
            </w:pPr>
            <w:r>
              <w:rPr>
                <w:b/>
                <w:sz w:val="20"/>
                <w:szCs w:val="20"/>
              </w:rPr>
              <w:t xml:space="preserve">( </w:t>
            </w:r>
            <w:r>
              <w:rPr>
                <w:b/>
                <w:sz w:val="20"/>
                <w:szCs w:val="20"/>
                <w:lang w:val="en-US"/>
              </w:rPr>
              <w:t>KZ</w:t>
            </w:r>
            <w:r>
              <w:rPr>
                <w:b/>
                <w:sz w:val="20"/>
                <w:szCs w:val="20"/>
              </w:rPr>
              <w:t>/ ECTS)</w:t>
            </w:r>
          </w:p>
          <w:p w:rsidR="00244342" w:rsidRDefault="00244342">
            <w:pPr>
              <w:ind w:left="113" w:right="113"/>
              <w:rPr>
                <w:b/>
                <w:sz w:val="20"/>
                <w:szCs w:val="20"/>
                <w:lang w:val="kk-KZ"/>
              </w:rPr>
            </w:pPr>
          </w:p>
        </w:tc>
        <w:tc>
          <w:tcPr>
            <w:tcW w:w="425" w:type="dxa"/>
            <w:textDirection w:val="btLr"/>
          </w:tcPr>
          <w:p w:rsidR="00244342" w:rsidRDefault="00405742">
            <w:pPr>
              <w:ind w:left="113" w:right="113"/>
              <w:rPr>
                <w:b/>
                <w:sz w:val="20"/>
                <w:szCs w:val="20"/>
                <w:lang w:val="kk-KZ"/>
              </w:rPr>
            </w:pPr>
            <w:r>
              <w:rPr>
                <w:b/>
                <w:sz w:val="20"/>
                <w:szCs w:val="20"/>
                <w:lang w:val="kk-KZ"/>
              </w:rPr>
              <w:t>Семестр</w:t>
            </w:r>
          </w:p>
          <w:p w:rsidR="00244342" w:rsidRDefault="00244342">
            <w:pPr>
              <w:ind w:left="113" w:right="113"/>
              <w:rPr>
                <w:b/>
                <w:sz w:val="20"/>
                <w:szCs w:val="20"/>
                <w:lang w:val="kk-KZ"/>
              </w:rPr>
            </w:pPr>
          </w:p>
        </w:tc>
        <w:tc>
          <w:tcPr>
            <w:tcW w:w="1276" w:type="dxa"/>
            <w:textDirection w:val="btLr"/>
          </w:tcPr>
          <w:p w:rsidR="00244342" w:rsidRDefault="00405742">
            <w:pPr>
              <w:ind w:left="113" w:right="113"/>
              <w:rPr>
                <w:b/>
                <w:sz w:val="20"/>
                <w:szCs w:val="20"/>
                <w:lang w:val="kk-KZ"/>
              </w:rPr>
            </w:pPr>
            <w:r>
              <w:rPr>
                <w:b/>
                <w:sz w:val="20"/>
                <w:szCs w:val="20"/>
                <w:lang w:val="kk-KZ"/>
              </w:rPr>
              <w:t>Пререкревизиттер</w:t>
            </w:r>
          </w:p>
          <w:p w:rsidR="00244342" w:rsidRDefault="00244342">
            <w:pPr>
              <w:ind w:left="113" w:right="113"/>
              <w:rPr>
                <w:b/>
                <w:sz w:val="20"/>
                <w:szCs w:val="20"/>
                <w:lang w:val="kk-KZ"/>
              </w:rPr>
            </w:pPr>
          </w:p>
        </w:tc>
        <w:tc>
          <w:tcPr>
            <w:tcW w:w="1417" w:type="dxa"/>
            <w:textDirection w:val="btLr"/>
          </w:tcPr>
          <w:p w:rsidR="00244342" w:rsidRDefault="00244342">
            <w:pPr>
              <w:ind w:left="113" w:right="113"/>
              <w:rPr>
                <w:b/>
                <w:sz w:val="20"/>
                <w:szCs w:val="20"/>
                <w:lang w:val="kk-KZ"/>
              </w:rPr>
            </w:pPr>
          </w:p>
          <w:p w:rsidR="00244342" w:rsidRDefault="00405742">
            <w:pPr>
              <w:ind w:left="113" w:right="113"/>
              <w:rPr>
                <w:b/>
                <w:sz w:val="20"/>
                <w:szCs w:val="20"/>
                <w:lang w:val="kk-KZ"/>
              </w:rPr>
            </w:pPr>
            <w:r>
              <w:rPr>
                <w:b/>
                <w:sz w:val="20"/>
                <w:szCs w:val="20"/>
                <w:lang w:val="kk-KZ"/>
              </w:rPr>
              <w:t>Постреквизиттер</w:t>
            </w:r>
          </w:p>
        </w:tc>
        <w:tc>
          <w:tcPr>
            <w:tcW w:w="4536" w:type="dxa"/>
          </w:tcPr>
          <w:p w:rsidR="00244342" w:rsidRDefault="00244342">
            <w:pPr>
              <w:jc w:val="center"/>
              <w:rPr>
                <w:b/>
                <w:bCs/>
                <w:sz w:val="20"/>
                <w:szCs w:val="20"/>
                <w:lang w:val="kk-KZ"/>
              </w:rPr>
            </w:pPr>
          </w:p>
          <w:p w:rsidR="00244342" w:rsidRDefault="00244342">
            <w:pPr>
              <w:jc w:val="center"/>
              <w:rPr>
                <w:b/>
                <w:bCs/>
                <w:sz w:val="20"/>
                <w:szCs w:val="20"/>
                <w:lang w:val="kk-KZ"/>
              </w:rPr>
            </w:pPr>
          </w:p>
          <w:p w:rsidR="00244342" w:rsidRDefault="00244342">
            <w:pPr>
              <w:jc w:val="center"/>
              <w:rPr>
                <w:b/>
                <w:bCs/>
                <w:sz w:val="20"/>
                <w:szCs w:val="20"/>
                <w:lang w:val="kk-KZ"/>
              </w:rPr>
            </w:pPr>
          </w:p>
          <w:p w:rsidR="00244342" w:rsidRDefault="00244342">
            <w:pPr>
              <w:jc w:val="center"/>
              <w:rPr>
                <w:b/>
                <w:bCs/>
                <w:sz w:val="20"/>
                <w:szCs w:val="20"/>
                <w:lang w:val="kk-KZ"/>
              </w:rPr>
            </w:pPr>
          </w:p>
          <w:p w:rsidR="00244342" w:rsidRDefault="00405742">
            <w:pPr>
              <w:jc w:val="center"/>
              <w:rPr>
                <w:b/>
                <w:sz w:val="20"/>
                <w:szCs w:val="20"/>
                <w:lang w:val="kk-KZ"/>
              </w:rPr>
            </w:pPr>
            <w:r>
              <w:rPr>
                <w:b/>
                <w:bCs/>
                <w:sz w:val="20"/>
                <w:szCs w:val="20"/>
                <w:lang w:val="kk-KZ"/>
              </w:rPr>
              <w:t>Пәндерді оқудағы күтілетін нәтижелер</w:t>
            </w:r>
          </w:p>
          <w:p w:rsidR="00244342" w:rsidRDefault="00244342">
            <w:pPr>
              <w:rPr>
                <w:b/>
                <w:sz w:val="20"/>
                <w:szCs w:val="20"/>
                <w:lang w:val="kk-KZ"/>
              </w:rPr>
            </w:pPr>
          </w:p>
        </w:tc>
      </w:tr>
      <w:tr w:rsidR="00244342">
        <w:tc>
          <w:tcPr>
            <w:tcW w:w="457" w:type="dxa"/>
            <w:gridSpan w:val="2"/>
          </w:tcPr>
          <w:p w:rsidR="00244342" w:rsidRDefault="00405742">
            <w:pPr>
              <w:jc w:val="center"/>
              <w:rPr>
                <w:sz w:val="20"/>
                <w:szCs w:val="20"/>
                <w:lang w:val="kk-KZ"/>
              </w:rPr>
            </w:pPr>
            <w:r>
              <w:rPr>
                <w:sz w:val="20"/>
                <w:szCs w:val="20"/>
                <w:lang w:val="kk-KZ"/>
              </w:rPr>
              <w:t>М1</w:t>
            </w:r>
          </w:p>
        </w:tc>
        <w:tc>
          <w:tcPr>
            <w:tcW w:w="460" w:type="dxa"/>
          </w:tcPr>
          <w:p w:rsidR="00244342" w:rsidRDefault="00405742">
            <w:pPr>
              <w:jc w:val="center"/>
              <w:rPr>
                <w:sz w:val="20"/>
                <w:szCs w:val="20"/>
                <w:lang w:val="kk-KZ"/>
              </w:rPr>
            </w:pPr>
            <w:r>
              <w:rPr>
                <w:sz w:val="20"/>
                <w:szCs w:val="20"/>
                <w:lang w:val="kk-KZ"/>
              </w:rPr>
              <w:t>2</w:t>
            </w:r>
          </w:p>
        </w:tc>
        <w:tc>
          <w:tcPr>
            <w:tcW w:w="1254" w:type="dxa"/>
          </w:tcPr>
          <w:p w:rsidR="00244342" w:rsidRDefault="00405742">
            <w:pPr>
              <w:jc w:val="center"/>
              <w:rPr>
                <w:sz w:val="20"/>
                <w:szCs w:val="20"/>
                <w:lang w:val="kk-KZ"/>
              </w:rPr>
            </w:pPr>
            <w:r>
              <w:rPr>
                <w:sz w:val="20"/>
                <w:szCs w:val="20"/>
                <w:lang w:val="kk-KZ"/>
              </w:rPr>
              <w:t>3</w:t>
            </w:r>
          </w:p>
        </w:tc>
        <w:tc>
          <w:tcPr>
            <w:tcW w:w="1368" w:type="dxa"/>
          </w:tcPr>
          <w:p w:rsidR="00244342" w:rsidRDefault="00405742">
            <w:pPr>
              <w:jc w:val="center"/>
              <w:rPr>
                <w:sz w:val="20"/>
                <w:szCs w:val="20"/>
                <w:lang w:val="kk-KZ"/>
              </w:rPr>
            </w:pPr>
            <w:r>
              <w:rPr>
                <w:sz w:val="20"/>
                <w:szCs w:val="20"/>
                <w:lang w:val="kk-KZ"/>
              </w:rPr>
              <w:t>4</w:t>
            </w:r>
          </w:p>
        </w:tc>
        <w:tc>
          <w:tcPr>
            <w:tcW w:w="2977" w:type="dxa"/>
          </w:tcPr>
          <w:p w:rsidR="00244342" w:rsidRDefault="00405742">
            <w:pPr>
              <w:jc w:val="center"/>
              <w:rPr>
                <w:sz w:val="20"/>
                <w:szCs w:val="20"/>
                <w:lang w:val="kk-KZ"/>
              </w:rPr>
            </w:pPr>
            <w:r>
              <w:rPr>
                <w:sz w:val="20"/>
                <w:szCs w:val="20"/>
                <w:lang w:val="kk-KZ"/>
              </w:rPr>
              <w:t>5</w:t>
            </w:r>
          </w:p>
        </w:tc>
        <w:tc>
          <w:tcPr>
            <w:tcW w:w="709" w:type="dxa"/>
          </w:tcPr>
          <w:p w:rsidR="00244342" w:rsidRDefault="00405742">
            <w:pPr>
              <w:jc w:val="center"/>
              <w:rPr>
                <w:sz w:val="20"/>
                <w:szCs w:val="20"/>
                <w:lang w:val="kk-KZ"/>
              </w:rPr>
            </w:pPr>
            <w:r>
              <w:rPr>
                <w:sz w:val="20"/>
                <w:szCs w:val="20"/>
                <w:lang w:val="kk-KZ"/>
              </w:rPr>
              <w:t>6</w:t>
            </w:r>
          </w:p>
        </w:tc>
        <w:tc>
          <w:tcPr>
            <w:tcW w:w="425" w:type="dxa"/>
          </w:tcPr>
          <w:p w:rsidR="00244342" w:rsidRDefault="00405742">
            <w:pPr>
              <w:jc w:val="center"/>
              <w:rPr>
                <w:sz w:val="20"/>
                <w:szCs w:val="20"/>
                <w:lang w:val="kk-KZ"/>
              </w:rPr>
            </w:pPr>
            <w:r>
              <w:rPr>
                <w:sz w:val="20"/>
                <w:szCs w:val="20"/>
                <w:lang w:val="kk-KZ"/>
              </w:rPr>
              <w:t>7</w:t>
            </w:r>
          </w:p>
        </w:tc>
        <w:tc>
          <w:tcPr>
            <w:tcW w:w="1276" w:type="dxa"/>
          </w:tcPr>
          <w:p w:rsidR="00244342" w:rsidRDefault="00405742">
            <w:pPr>
              <w:jc w:val="center"/>
              <w:rPr>
                <w:sz w:val="20"/>
                <w:szCs w:val="20"/>
                <w:lang w:val="kk-KZ"/>
              </w:rPr>
            </w:pPr>
            <w:r>
              <w:rPr>
                <w:sz w:val="20"/>
                <w:szCs w:val="20"/>
                <w:lang w:val="kk-KZ"/>
              </w:rPr>
              <w:t>8</w:t>
            </w:r>
          </w:p>
        </w:tc>
        <w:tc>
          <w:tcPr>
            <w:tcW w:w="1417" w:type="dxa"/>
          </w:tcPr>
          <w:p w:rsidR="00244342" w:rsidRDefault="00405742">
            <w:pPr>
              <w:jc w:val="center"/>
              <w:rPr>
                <w:sz w:val="20"/>
                <w:szCs w:val="20"/>
                <w:lang w:val="kk-KZ"/>
              </w:rPr>
            </w:pPr>
            <w:r>
              <w:rPr>
                <w:sz w:val="20"/>
                <w:szCs w:val="20"/>
                <w:lang w:val="kk-KZ"/>
              </w:rPr>
              <w:t>9</w:t>
            </w:r>
          </w:p>
        </w:tc>
        <w:tc>
          <w:tcPr>
            <w:tcW w:w="4536" w:type="dxa"/>
          </w:tcPr>
          <w:p w:rsidR="00244342" w:rsidRDefault="00244342">
            <w:pPr>
              <w:jc w:val="center"/>
              <w:rPr>
                <w:sz w:val="20"/>
                <w:szCs w:val="20"/>
                <w:lang w:val="kk-KZ"/>
              </w:rPr>
            </w:pPr>
          </w:p>
        </w:tc>
      </w:tr>
      <w:tr w:rsidR="00244342">
        <w:trPr>
          <w:trHeight w:val="302"/>
        </w:trPr>
        <w:tc>
          <w:tcPr>
            <w:tcW w:w="14879" w:type="dxa"/>
            <w:gridSpan w:val="11"/>
          </w:tcPr>
          <w:p w:rsidR="00244342" w:rsidRDefault="00405742">
            <w:pPr>
              <w:jc w:val="center"/>
              <w:rPr>
                <w:b/>
                <w:sz w:val="20"/>
                <w:szCs w:val="20"/>
                <w:lang w:val="kk-KZ"/>
              </w:rPr>
            </w:pPr>
            <w:r>
              <w:rPr>
                <w:b/>
                <w:sz w:val="20"/>
                <w:szCs w:val="20"/>
                <w:lang w:val="kk-KZ"/>
              </w:rPr>
              <w:t>Базалық пәндер</w:t>
            </w:r>
          </w:p>
        </w:tc>
      </w:tr>
      <w:tr w:rsidR="00244342">
        <w:trPr>
          <w:trHeight w:val="271"/>
        </w:trPr>
        <w:tc>
          <w:tcPr>
            <w:tcW w:w="14879" w:type="dxa"/>
            <w:gridSpan w:val="11"/>
          </w:tcPr>
          <w:p w:rsidR="00244342" w:rsidRDefault="00405742">
            <w:pPr>
              <w:jc w:val="center"/>
              <w:rPr>
                <w:b/>
                <w:sz w:val="20"/>
                <w:szCs w:val="20"/>
                <w:lang w:val="kk-KZ"/>
              </w:rPr>
            </w:pPr>
            <w:r>
              <w:rPr>
                <w:b/>
                <w:sz w:val="20"/>
                <w:szCs w:val="20"/>
                <w:lang w:val="kk-KZ"/>
              </w:rPr>
              <w:t>Таңдау компоненті</w:t>
            </w:r>
          </w:p>
        </w:tc>
      </w:tr>
      <w:tr w:rsidR="00244342">
        <w:trPr>
          <w:cantSplit/>
          <w:trHeight w:val="985"/>
        </w:trPr>
        <w:tc>
          <w:tcPr>
            <w:tcW w:w="392" w:type="dxa"/>
          </w:tcPr>
          <w:p w:rsidR="00244342" w:rsidRDefault="00405742">
            <w:pPr>
              <w:rPr>
                <w:sz w:val="20"/>
                <w:szCs w:val="20"/>
                <w:lang w:val="kk-KZ" w:eastAsia="en-US"/>
              </w:rPr>
            </w:pPr>
            <w:r>
              <w:rPr>
                <w:sz w:val="20"/>
                <w:szCs w:val="20"/>
                <w:lang w:val="kk-KZ" w:eastAsia="en-US"/>
              </w:rPr>
              <w:t>М1</w:t>
            </w:r>
          </w:p>
        </w:tc>
        <w:tc>
          <w:tcPr>
            <w:tcW w:w="525" w:type="dxa"/>
            <w:gridSpan w:val="2"/>
            <w:textDirection w:val="btLr"/>
          </w:tcPr>
          <w:p w:rsidR="00244342" w:rsidRDefault="00405742">
            <w:pPr>
              <w:ind w:left="113" w:right="113"/>
              <w:jc w:val="center"/>
              <w:rPr>
                <w:sz w:val="20"/>
                <w:szCs w:val="20"/>
                <w:lang w:val="kk-KZ" w:eastAsia="en-US"/>
              </w:rPr>
            </w:pPr>
            <w:r>
              <w:rPr>
                <w:sz w:val="20"/>
                <w:szCs w:val="20"/>
                <w:lang w:val="kk-KZ" w:eastAsia="en-US"/>
              </w:rPr>
              <w:t>Тіл білімі мәселелері</w:t>
            </w:r>
          </w:p>
        </w:tc>
        <w:tc>
          <w:tcPr>
            <w:tcW w:w="1254" w:type="dxa"/>
          </w:tcPr>
          <w:p w:rsidR="00244342" w:rsidRDefault="00405742">
            <w:pPr>
              <w:rPr>
                <w:sz w:val="20"/>
                <w:szCs w:val="20"/>
                <w:lang w:val="en-US" w:eastAsia="en-US"/>
              </w:rPr>
            </w:pPr>
            <w:proofErr w:type="spellStart"/>
            <w:r>
              <w:rPr>
                <w:sz w:val="20"/>
                <w:szCs w:val="20"/>
                <w:lang w:val="en-US" w:eastAsia="en-US"/>
              </w:rPr>
              <w:t>ZhKZKA</w:t>
            </w:r>
            <w:proofErr w:type="spellEnd"/>
            <w:r>
              <w:rPr>
                <w:sz w:val="20"/>
                <w:szCs w:val="20"/>
                <w:lang w:val="kk-KZ" w:eastAsia="en-US"/>
              </w:rPr>
              <w:t>5207</w:t>
            </w:r>
          </w:p>
        </w:tc>
        <w:tc>
          <w:tcPr>
            <w:tcW w:w="1368" w:type="dxa"/>
          </w:tcPr>
          <w:p w:rsidR="00244342" w:rsidRDefault="00405742">
            <w:pPr>
              <w:rPr>
                <w:sz w:val="20"/>
                <w:szCs w:val="20"/>
                <w:lang w:val="kk-KZ" w:eastAsia="en-US"/>
              </w:rPr>
            </w:pPr>
            <w:r>
              <w:rPr>
                <w:sz w:val="18"/>
                <w:szCs w:val="18"/>
                <w:lang w:val="kk-KZ"/>
              </w:rPr>
              <w:t>Жаһандану кезеңіндегі заманауи қазақ әдебиеті</w:t>
            </w: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pStyle w:val="33"/>
              <w:spacing w:before="0" w:beforeAutospacing="0" w:after="0" w:afterAutospacing="0"/>
              <w:jc w:val="both"/>
              <w:rPr>
                <w:sz w:val="20"/>
                <w:szCs w:val="20"/>
                <w:shd w:val="clear" w:color="auto" w:fill="FFFFFF"/>
                <w:lang w:val="kk-KZ"/>
              </w:rPr>
            </w:pPr>
            <w:r>
              <w:rPr>
                <w:sz w:val="20"/>
                <w:szCs w:val="20"/>
                <w:shd w:val="clear" w:color="auto" w:fill="FFFFFF"/>
                <w:lang w:val="kk-KZ"/>
              </w:rPr>
              <w:t xml:space="preserve">қазақ әдебиетінің тарихындағы маңызды да күрделі кезең болып табылатын ХХ ғасырдың соңы мен ХХІ ғасырдың басын-дағы әдеби процесс пен әдебиет тарихы туралы хронологиялық ұстанымды сақтай отырып, әдебиет-тану ғылымының қол жет-кізген бүгінгі табыс-тары негізінде магистранттарға барынша толық, тиянақты білім беру. </w:t>
            </w:r>
          </w:p>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jc w:val="both"/>
              <w:rPr>
                <w:sz w:val="20"/>
                <w:szCs w:val="20"/>
                <w:lang w:val="kk-KZ" w:eastAsia="en-US"/>
              </w:rPr>
            </w:pPr>
            <w:r>
              <w:rPr>
                <w:sz w:val="20"/>
                <w:szCs w:val="20"/>
                <w:lang w:val="kk-KZ" w:eastAsia="en-US"/>
              </w:rPr>
              <w:t>қазақ әдебиеттану ғылымының жаңа бағыттарының әдеби даму жолдарының қыр-сырын аңғару, туу және қалыптасу кезеңдерін әдебиет тарихына жанастыра көрсету. Қазақ әдебиеттану ғылымының тарихы мен процесінде айрықша орны бар сыни мақалалар мен көрнекті сыншы ғалымдардың шығармашылық ізденістерін, олар туралы ілгері зерттеулер мен еңбектерді барынша толық қамту болып табылады.</w:t>
            </w:r>
          </w:p>
        </w:tc>
        <w:tc>
          <w:tcPr>
            <w:tcW w:w="709" w:type="dxa"/>
          </w:tcPr>
          <w:p w:rsidR="00244342" w:rsidRDefault="00405742">
            <w:pPr>
              <w:jc w:val="center"/>
              <w:rPr>
                <w:sz w:val="20"/>
                <w:szCs w:val="20"/>
                <w:lang w:val="kk-KZ" w:eastAsia="en-US"/>
              </w:rPr>
            </w:pPr>
            <w:r>
              <w:rPr>
                <w:sz w:val="20"/>
                <w:szCs w:val="20"/>
                <w:lang w:val="en-US" w:eastAsia="en-US"/>
              </w:rPr>
              <w:t>5</w:t>
            </w:r>
          </w:p>
        </w:tc>
        <w:tc>
          <w:tcPr>
            <w:tcW w:w="425" w:type="dxa"/>
          </w:tcPr>
          <w:p w:rsidR="00244342" w:rsidRDefault="00405742">
            <w:pPr>
              <w:jc w:val="both"/>
              <w:rPr>
                <w:sz w:val="20"/>
                <w:szCs w:val="20"/>
                <w:lang w:val="kk-KZ" w:eastAsia="en-US"/>
              </w:rPr>
            </w:pPr>
            <w:r>
              <w:rPr>
                <w:sz w:val="20"/>
                <w:szCs w:val="20"/>
                <w:lang w:val="kk-KZ" w:eastAsia="en-US"/>
              </w:rPr>
              <w:t>1</w:t>
            </w:r>
          </w:p>
        </w:tc>
        <w:tc>
          <w:tcPr>
            <w:tcW w:w="1276" w:type="dxa"/>
          </w:tcPr>
          <w:p w:rsidR="00244342" w:rsidRDefault="00405742">
            <w:pPr>
              <w:jc w:val="both"/>
              <w:rPr>
                <w:sz w:val="20"/>
                <w:szCs w:val="20"/>
                <w:lang w:val="kk-KZ" w:eastAsia="en-US"/>
              </w:rPr>
            </w:pPr>
            <w:r>
              <w:rPr>
                <w:sz w:val="20"/>
                <w:szCs w:val="20"/>
                <w:lang w:val="kk-KZ" w:eastAsia="en-US"/>
              </w:rPr>
              <w:t>Tәуелсіздік кезеңдегі әдебиет</w:t>
            </w:r>
          </w:p>
        </w:tc>
        <w:tc>
          <w:tcPr>
            <w:tcW w:w="1417" w:type="dxa"/>
          </w:tcPr>
          <w:p w:rsidR="00244342" w:rsidRDefault="00405742">
            <w:pPr>
              <w:ind w:right="-108"/>
              <w:jc w:val="both"/>
              <w:rPr>
                <w:sz w:val="20"/>
                <w:szCs w:val="20"/>
                <w:lang w:val="kk-KZ" w:eastAsia="en-US"/>
              </w:rPr>
            </w:pPr>
            <w:r>
              <w:rPr>
                <w:sz w:val="20"/>
                <w:szCs w:val="20"/>
                <w:lang w:val="kk-KZ" w:eastAsia="en-US"/>
              </w:rPr>
              <w:t>Әдебиет ғылымының зерттелу тарихы</w:t>
            </w:r>
          </w:p>
        </w:tc>
        <w:tc>
          <w:tcPr>
            <w:tcW w:w="4536" w:type="dxa"/>
          </w:tcPr>
          <w:p w:rsidR="00244342" w:rsidRDefault="00405742">
            <w:pPr>
              <w:jc w:val="both"/>
              <w:rPr>
                <w:rFonts w:eastAsia="Batang"/>
                <w:bCs/>
                <w:sz w:val="20"/>
                <w:szCs w:val="20"/>
                <w:lang w:val="kk-KZ"/>
              </w:rPr>
            </w:pPr>
            <w:r>
              <w:rPr>
                <w:b/>
                <w:sz w:val="20"/>
                <w:szCs w:val="20"/>
                <w:lang w:val="kk-KZ" w:eastAsia="en-US"/>
              </w:rPr>
              <w:t xml:space="preserve">Магистранттың қалыптастыратын білімі: </w:t>
            </w:r>
            <w:r>
              <w:rPr>
                <w:rFonts w:eastAsia="Batang"/>
                <w:bCs/>
                <w:sz w:val="20"/>
                <w:szCs w:val="20"/>
                <w:lang w:val="kk-KZ"/>
              </w:rPr>
              <w:t xml:space="preserve"> филология факультетінің магистратура сатысында оқытылатын бұл курстың мазмұны бұрын бакалавр сатысында оқылған әдебиеттану пәндерін қайталау емес, соларды негізге ала отырып филологияның тарихы мен теориясының жекелеген салаларына тереңдей еніп, қайшылығы мол әр-түрлі тұжырымдарды салыстыра қарастыру болып табылады.</w:t>
            </w:r>
          </w:p>
          <w:p w:rsidR="00244342" w:rsidRDefault="00405742">
            <w:pPr>
              <w:jc w:val="both"/>
              <w:rPr>
                <w:b/>
                <w:sz w:val="20"/>
                <w:szCs w:val="20"/>
                <w:lang w:val="kk-KZ" w:eastAsia="en-US"/>
              </w:rPr>
            </w:pPr>
            <w:r>
              <w:rPr>
                <w:b/>
                <w:sz w:val="20"/>
                <w:szCs w:val="20"/>
                <w:lang w:val="kk-KZ" w:eastAsia="en-US"/>
              </w:rPr>
              <w:t>Магистранттың қалыптастыратын білігі:</w:t>
            </w:r>
          </w:p>
          <w:p w:rsidR="00244342" w:rsidRDefault="00405742">
            <w:pPr>
              <w:jc w:val="both"/>
              <w:rPr>
                <w:b/>
                <w:sz w:val="20"/>
                <w:szCs w:val="20"/>
                <w:lang w:val="kk-KZ" w:eastAsia="en-US"/>
              </w:rPr>
            </w:pPr>
            <w:r>
              <w:rPr>
                <w:rFonts w:eastAsia="Batang"/>
                <w:bCs/>
                <w:sz w:val="20"/>
                <w:szCs w:val="20"/>
                <w:lang w:val="kk-KZ"/>
              </w:rPr>
              <w:t>бұрын үстірт қана айтылып кеткен әдебиеттанудың кейбір мәселелеріне енді бүгінгі ғылыми көзқарастар мен пайымдаулар тұрғысынан нақтылай баға беріп, түбегейлі талдап, зерделеудің маңызы ерекше. Әлі күнге дейін баспа бетін көріп жарияланбаған, ғалымдардан өзіне тиесілі бағасын ала алмай келе жатқан тарихи мұраларымызбен әлі күнге дейін шығармашылық қасиеттері жете зерттелмей келе жатқан талант иелері туралы да осы курс аясында біршама ой толғап, практикалық сабақтарда талдау, зерделеу, сараптау.</w:t>
            </w:r>
          </w:p>
          <w:p w:rsidR="00244342" w:rsidRDefault="00405742">
            <w:pPr>
              <w:shd w:val="clear" w:color="auto" w:fill="FFFFFF"/>
              <w:jc w:val="both"/>
              <w:rPr>
                <w:bCs/>
                <w:iCs/>
                <w:spacing w:val="-2"/>
                <w:sz w:val="20"/>
                <w:szCs w:val="20"/>
                <w:lang w:val="kk-KZ"/>
              </w:rPr>
            </w:pPr>
            <w:r>
              <w:rPr>
                <w:b/>
                <w:sz w:val="20"/>
                <w:szCs w:val="20"/>
                <w:lang w:val="kk-KZ" w:eastAsia="en-US"/>
              </w:rPr>
              <w:t>Магистранттың қалыптастыратын дағдысы мен құзыреттілігі:</w:t>
            </w:r>
          </w:p>
          <w:p w:rsidR="00244342" w:rsidRDefault="00405742">
            <w:pPr>
              <w:shd w:val="clear" w:color="auto" w:fill="FFFFFF"/>
              <w:jc w:val="both"/>
              <w:rPr>
                <w:b/>
                <w:sz w:val="20"/>
                <w:szCs w:val="20"/>
                <w:lang w:val="kk-KZ" w:eastAsia="en-US"/>
              </w:rPr>
            </w:pPr>
            <w:r>
              <w:rPr>
                <w:bCs/>
                <w:iCs/>
                <w:spacing w:val="-2"/>
                <w:sz w:val="20"/>
                <w:szCs w:val="20"/>
                <w:lang w:val="kk-KZ"/>
              </w:rPr>
              <w:t xml:space="preserve">әдебиеттану мен фольклортанудың қазіргі аспектілері. Қазақ әдебиеті мен тарихының көкейкесті мәселелері. Шетел халықтары әдебиеті дамуының қазіргі тенденциялары. Мифтік бейне мен архетиптің мәселелері. Метамәтін және көркемдік инвариант. Нарратология және дискурсивтік талдау. </w:t>
            </w:r>
          </w:p>
        </w:tc>
      </w:tr>
      <w:tr w:rsidR="00244342" w:rsidRPr="006328C6">
        <w:trPr>
          <w:cantSplit/>
          <w:trHeight w:val="5094"/>
        </w:trPr>
        <w:tc>
          <w:tcPr>
            <w:tcW w:w="392" w:type="dxa"/>
          </w:tcPr>
          <w:p w:rsidR="00244342" w:rsidRDefault="00405742">
            <w:pPr>
              <w:rPr>
                <w:sz w:val="20"/>
                <w:szCs w:val="20"/>
                <w:lang w:val="kk-KZ" w:eastAsia="en-US"/>
              </w:rPr>
            </w:pPr>
            <w:r>
              <w:rPr>
                <w:sz w:val="20"/>
                <w:szCs w:val="20"/>
                <w:lang w:val="kk-KZ" w:eastAsia="en-US"/>
              </w:rPr>
              <w:lastRenderedPageBreak/>
              <w:t>М1</w:t>
            </w:r>
          </w:p>
        </w:tc>
        <w:tc>
          <w:tcPr>
            <w:tcW w:w="525" w:type="dxa"/>
            <w:gridSpan w:val="2"/>
            <w:textDirection w:val="btLr"/>
          </w:tcPr>
          <w:p w:rsidR="00244342" w:rsidRDefault="00405742">
            <w:pPr>
              <w:ind w:left="113" w:right="113"/>
              <w:jc w:val="center"/>
              <w:rPr>
                <w:sz w:val="20"/>
                <w:szCs w:val="20"/>
                <w:lang w:val="kk-KZ" w:eastAsia="en-US"/>
              </w:rPr>
            </w:pPr>
            <w:r>
              <w:rPr>
                <w:sz w:val="20"/>
                <w:szCs w:val="20"/>
                <w:lang w:val="kk-KZ" w:eastAsia="en-US"/>
              </w:rPr>
              <w:t>Тіл білімі мәселелері</w:t>
            </w:r>
          </w:p>
        </w:tc>
        <w:tc>
          <w:tcPr>
            <w:tcW w:w="1254" w:type="dxa"/>
          </w:tcPr>
          <w:p w:rsidR="00244342" w:rsidRDefault="00405742">
            <w:pPr>
              <w:rPr>
                <w:sz w:val="20"/>
                <w:szCs w:val="20"/>
                <w:lang w:val="en-US" w:eastAsia="en-US"/>
              </w:rPr>
            </w:pPr>
            <w:r>
              <w:rPr>
                <w:sz w:val="20"/>
                <w:szCs w:val="20"/>
                <w:lang w:val="en-US" w:eastAsia="en-US"/>
              </w:rPr>
              <w:t>ZhUAA5207</w:t>
            </w: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sz w:val="20"/>
                <w:szCs w:val="20"/>
                <w:lang w:val="en-US" w:eastAsia="en-US"/>
              </w:rPr>
            </w:pPr>
          </w:p>
        </w:tc>
        <w:tc>
          <w:tcPr>
            <w:tcW w:w="1368" w:type="dxa"/>
          </w:tcPr>
          <w:p w:rsidR="00244342" w:rsidRDefault="00405742">
            <w:pPr>
              <w:rPr>
                <w:sz w:val="20"/>
                <w:szCs w:val="20"/>
                <w:lang w:val="en-US" w:eastAsia="en-US"/>
              </w:rPr>
            </w:pPr>
            <w:r>
              <w:rPr>
                <w:bCs/>
                <w:sz w:val="18"/>
                <w:szCs w:val="18"/>
                <w:lang w:val="kk-KZ"/>
              </w:rPr>
              <w:t>Жаһандану уақытындағы әлемдік әдебиет</w:t>
            </w:r>
          </w:p>
          <w:p w:rsidR="00244342" w:rsidRDefault="00244342">
            <w:pPr>
              <w:rPr>
                <w:sz w:val="20"/>
                <w:szCs w:val="20"/>
                <w:lang w:val="en-US" w:eastAsia="en-US"/>
              </w:rPr>
            </w:pPr>
          </w:p>
          <w:p w:rsidR="00244342" w:rsidRDefault="00244342">
            <w:pPr>
              <w:rPr>
                <w:sz w:val="20"/>
                <w:szCs w:val="20"/>
                <w:lang w:val="kk-KZ" w:eastAsia="en-US"/>
              </w:rPr>
            </w:pP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pStyle w:val="33"/>
              <w:spacing w:before="0" w:beforeAutospacing="0" w:after="0" w:afterAutospacing="0"/>
              <w:jc w:val="both"/>
              <w:rPr>
                <w:sz w:val="20"/>
                <w:szCs w:val="20"/>
                <w:lang w:val="kk-KZ" w:eastAsia="en-US"/>
              </w:rPr>
            </w:pPr>
            <w:r>
              <w:rPr>
                <w:sz w:val="20"/>
                <w:szCs w:val="20"/>
                <w:lang w:val="kk-KZ" w:eastAsia="en-US"/>
              </w:rPr>
              <w:t>білім алушыларға жаһандану жағдайындағы әлем әдебиетінің даму үдерістерін, бағыт-бағдарын, идеялық-көркемдік ерекшеліктерін және мәдениетаралық ықпалдастық сипатын ғылыми тұрғыда меңгерту, сондай-ақ көркем мәтінді заманауи теориялар негізінде талдау дағдыларын қалыптастыру.</w:t>
            </w:r>
          </w:p>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pStyle w:val="25"/>
              <w:spacing w:before="0" w:beforeAutospacing="0" w:after="0" w:afterAutospacing="0"/>
              <w:jc w:val="both"/>
              <w:rPr>
                <w:sz w:val="20"/>
                <w:szCs w:val="20"/>
                <w:lang w:val="kk-KZ"/>
              </w:rPr>
            </w:pPr>
            <w:r>
              <w:rPr>
                <w:sz w:val="20"/>
                <w:szCs w:val="20"/>
                <w:lang w:val="kk-KZ" w:eastAsia="en-US"/>
              </w:rPr>
              <w:t>жаһандану дәуіріндегі әлем әдебиетінің даму үрдістері, көркемдік бағыттары, мәдени ықпалдастық үдерістері және жаңа әдеби құбылыстар</w:t>
            </w:r>
          </w:p>
        </w:tc>
        <w:tc>
          <w:tcPr>
            <w:tcW w:w="709" w:type="dxa"/>
          </w:tcPr>
          <w:p w:rsidR="00244342" w:rsidRDefault="00405742">
            <w:pPr>
              <w:jc w:val="both"/>
              <w:rPr>
                <w:sz w:val="20"/>
                <w:szCs w:val="20"/>
                <w:lang w:val="kk-KZ" w:eastAsia="en-US"/>
              </w:rPr>
            </w:pPr>
            <w:r>
              <w:rPr>
                <w:sz w:val="20"/>
                <w:szCs w:val="20"/>
                <w:lang w:val="en-US" w:eastAsia="en-US"/>
              </w:rPr>
              <w:t>5</w:t>
            </w:r>
          </w:p>
        </w:tc>
        <w:tc>
          <w:tcPr>
            <w:tcW w:w="425" w:type="dxa"/>
          </w:tcPr>
          <w:p w:rsidR="00244342" w:rsidRDefault="00405742">
            <w:pPr>
              <w:jc w:val="both"/>
              <w:rPr>
                <w:sz w:val="20"/>
                <w:szCs w:val="20"/>
                <w:lang w:val="en-US" w:eastAsia="en-US"/>
              </w:rPr>
            </w:pPr>
            <w:r>
              <w:rPr>
                <w:sz w:val="20"/>
                <w:szCs w:val="20"/>
                <w:lang w:val="en-US" w:eastAsia="en-US"/>
              </w:rPr>
              <w:t>1</w:t>
            </w:r>
          </w:p>
        </w:tc>
        <w:tc>
          <w:tcPr>
            <w:tcW w:w="1276" w:type="dxa"/>
          </w:tcPr>
          <w:p w:rsidR="00244342" w:rsidRDefault="00405742">
            <w:pPr>
              <w:rPr>
                <w:sz w:val="20"/>
                <w:szCs w:val="20"/>
                <w:lang w:val="kk-KZ" w:eastAsia="en-US"/>
              </w:rPr>
            </w:pPr>
            <w:r>
              <w:rPr>
                <w:sz w:val="20"/>
                <w:szCs w:val="20"/>
                <w:lang w:val="kk-KZ" w:eastAsia="en-US"/>
              </w:rPr>
              <w:t>Tәуелсіздік кезеңдегі әдебиет</w:t>
            </w:r>
          </w:p>
        </w:tc>
        <w:tc>
          <w:tcPr>
            <w:tcW w:w="1417" w:type="dxa"/>
          </w:tcPr>
          <w:p w:rsidR="00244342" w:rsidRDefault="00405742">
            <w:pPr>
              <w:ind w:right="-108"/>
              <w:jc w:val="both"/>
              <w:rPr>
                <w:sz w:val="20"/>
                <w:szCs w:val="20"/>
                <w:lang w:val="kk-KZ" w:eastAsia="en-US"/>
              </w:rPr>
            </w:pPr>
            <w:r>
              <w:rPr>
                <w:sz w:val="20"/>
                <w:szCs w:val="20"/>
                <w:lang w:val="kk-KZ" w:eastAsia="en-US"/>
              </w:rPr>
              <w:t>Әдебиет ғылымының зерттелу тарихы</w:t>
            </w:r>
          </w:p>
        </w:tc>
        <w:tc>
          <w:tcPr>
            <w:tcW w:w="4536" w:type="dxa"/>
          </w:tcPr>
          <w:p w:rsidR="00244342" w:rsidRDefault="00405742">
            <w:pPr>
              <w:shd w:val="clear" w:color="auto" w:fill="FFFFFF"/>
              <w:autoSpaceDE w:val="0"/>
              <w:ind w:left="-86"/>
              <w:jc w:val="both"/>
              <w:rPr>
                <w:sz w:val="20"/>
                <w:szCs w:val="20"/>
                <w:lang w:val="kk-KZ"/>
              </w:rPr>
            </w:pPr>
            <w:r>
              <w:rPr>
                <w:b/>
                <w:sz w:val="20"/>
                <w:szCs w:val="20"/>
                <w:lang w:val="kk-KZ"/>
              </w:rPr>
              <w:t>Магистранттың қалыптастыратын білімі:</w:t>
            </w:r>
          </w:p>
          <w:p w:rsidR="00244342" w:rsidRDefault="00405742">
            <w:pPr>
              <w:shd w:val="clear" w:color="auto" w:fill="FFFFFF"/>
              <w:autoSpaceDE w:val="0"/>
              <w:ind w:left="-86"/>
              <w:jc w:val="both"/>
              <w:rPr>
                <w:sz w:val="20"/>
                <w:szCs w:val="20"/>
                <w:lang w:val="kk-KZ"/>
              </w:rPr>
            </w:pPr>
            <w:r>
              <w:rPr>
                <w:sz w:val="20"/>
                <w:szCs w:val="20"/>
                <w:lang w:val="kk-KZ"/>
              </w:rPr>
              <w:t>жаһандану үдерісінің әдебиетке ықпалы туралы терең ғылыми түсінікке ие болып, әлем әдебиетінің заманауи даму тенденцияларын (постмодернизм, постколониализм, магиялық реализм, цифрлық әдебиет және т.б.) біледі. Әдебиетті зерттеудің қазіргі теориялық бағыттары мен әдіснамалық ұстанымдарын меңгереді. әлемдік әдеби кеңістіктегі трансұлттық, мәдениетаралық, интертекстуалдық байланыстарды түсінеді.</w:t>
            </w:r>
          </w:p>
          <w:p w:rsidR="00244342" w:rsidRDefault="00405742">
            <w:pPr>
              <w:shd w:val="clear" w:color="auto" w:fill="FFFFFF"/>
              <w:autoSpaceDE w:val="0"/>
              <w:ind w:left="-86"/>
              <w:jc w:val="both"/>
              <w:rPr>
                <w:b/>
                <w:sz w:val="20"/>
                <w:szCs w:val="20"/>
                <w:lang w:val="kk-KZ"/>
              </w:rPr>
            </w:pPr>
            <w:r>
              <w:rPr>
                <w:b/>
                <w:sz w:val="20"/>
                <w:szCs w:val="20"/>
                <w:lang w:val="kk-KZ"/>
              </w:rPr>
              <w:t>Магистранттың қалыптастыратын білігі:</w:t>
            </w:r>
          </w:p>
          <w:p w:rsidR="00244342" w:rsidRDefault="00405742">
            <w:pPr>
              <w:shd w:val="clear" w:color="auto" w:fill="FFFFFF"/>
              <w:autoSpaceDE w:val="0"/>
              <w:ind w:left="-86"/>
              <w:jc w:val="both"/>
              <w:rPr>
                <w:sz w:val="20"/>
                <w:szCs w:val="20"/>
                <w:lang w:val="kk-KZ"/>
              </w:rPr>
            </w:pPr>
            <w:r>
              <w:rPr>
                <w:sz w:val="20"/>
                <w:szCs w:val="20"/>
                <w:lang w:val="kk-KZ"/>
              </w:rPr>
              <w:t>әлем әдебиетіндегі түрлі бағыттар мен ағымдарды сыни тұрғыдан талдап, олардың әдеби-психологиялық, мәдени-философиялық және әлеуметтік аспектілерін терең түсінеді. Әдебиеттегі әртүрлі стильдер мен тенденцияларды салыстыра отырып, олардың өзара байланысын анықтайды.</w:t>
            </w:r>
          </w:p>
          <w:p w:rsidR="00244342" w:rsidRDefault="00405742">
            <w:pPr>
              <w:shd w:val="clear" w:color="auto" w:fill="FFFFFF"/>
              <w:autoSpaceDE w:val="0"/>
              <w:ind w:left="-86"/>
              <w:jc w:val="both"/>
              <w:rPr>
                <w:b/>
                <w:sz w:val="20"/>
                <w:szCs w:val="20"/>
                <w:lang w:val="kk-KZ"/>
              </w:rPr>
            </w:pPr>
            <w:r>
              <w:rPr>
                <w:b/>
                <w:sz w:val="20"/>
                <w:szCs w:val="20"/>
                <w:lang w:val="kk-KZ"/>
              </w:rPr>
              <w:t xml:space="preserve">Магистранттың қалыптастыратын дағдысы мен құзыреттілігі: </w:t>
            </w:r>
          </w:p>
          <w:p w:rsidR="00244342" w:rsidRDefault="00405742">
            <w:pPr>
              <w:shd w:val="clear" w:color="auto" w:fill="FFFFFF"/>
              <w:autoSpaceDE w:val="0"/>
              <w:ind w:left="-86"/>
              <w:jc w:val="both"/>
              <w:rPr>
                <w:sz w:val="20"/>
                <w:szCs w:val="20"/>
                <w:lang w:val="kk-KZ"/>
              </w:rPr>
            </w:pPr>
            <w:r>
              <w:rPr>
                <w:sz w:val="20"/>
                <w:szCs w:val="20"/>
                <w:lang w:val="kk-KZ"/>
              </w:rPr>
              <w:t>әлем әдебиетінің әртүрлі жанрлары мен стильдерін саралап, олардың негізгі тақырыптық және көркемдік сипаттамаларын талдайды. Мәтіндердегі авторлық стратегияларды, нарративтік құрылымдарды, әдеби тәсілдерді зерттей отырып, терең интерпретация жасайды. Постмодернизм, магиялық реализм, постколониализм сияқты әдеби ағымдарды ғылыми тұрғыдан талдайды және салыстырады.</w:t>
            </w:r>
          </w:p>
        </w:tc>
      </w:tr>
      <w:tr w:rsidR="00244342" w:rsidRPr="006328C6">
        <w:trPr>
          <w:cantSplit/>
          <w:trHeight w:val="1701"/>
        </w:trPr>
        <w:tc>
          <w:tcPr>
            <w:tcW w:w="392" w:type="dxa"/>
          </w:tcPr>
          <w:p w:rsidR="00244342" w:rsidRDefault="00405742">
            <w:pPr>
              <w:rPr>
                <w:sz w:val="20"/>
                <w:szCs w:val="20"/>
                <w:lang w:eastAsia="en-US"/>
              </w:rPr>
            </w:pPr>
            <w:r>
              <w:rPr>
                <w:sz w:val="20"/>
                <w:szCs w:val="20"/>
                <w:lang w:val="kk-KZ" w:eastAsia="en-US"/>
              </w:rPr>
              <w:lastRenderedPageBreak/>
              <w:t>М1</w:t>
            </w:r>
          </w:p>
        </w:tc>
        <w:tc>
          <w:tcPr>
            <w:tcW w:w="525" w:type="dxa"/>
            <w:gridSpan w:val="2"/>
            <w:textDirection w:val="btLr"/>
          </w:tcPr>
          <w:p w:rsidR="00244342" w:rsidRDefault="00405742">
            <w:pPr>
              <w:ind w:left="-29" w:right="-46"/>
              <w:jc w:val="center"/>
              <w:rPr>
                <w:sz w:val="20"/>
                <w:szCs w:val="20"/>
                <w:lang w:val="kk-KZ" w:eastAsia="en-US"/>
              </w:rPr>
            </w:pPr>
            <w:r>
              <w:rPr>
                <w:sz w:val="20"/>
                <w:szCs w:val="20"/>
                <w:lang w:val="kk-KZ" w:eastAsia="en-US"/>
              </w:rPr>
              <w:t>Тіл білімі мәселелері</w:t>
            </w:r>
          </w:p>
        </w:tc>
        <w:tc>
          <w:tcPr>
            <w:tcW w:w="1254" w:type="dxa"/>
          </w:tcPr>
          <w:p w:rsidR="00244342" w:rsidRDefault="00405742">
            <w:pPr>
              <w:rPr>
                <w:sz w:val="20"/>
                <w:szCs w:val="20"/>
                <w:lang w:val="en-US"/>
              </w:rPr>
            </w:pPr>
            <w:r>
              <w:rPr>
                <w:sz w:val="20"/>
                <w:szCs w:val="20"/>
                <w:lang w:val="en-US"/>
              </w:rPr>
              <w:t>TBTDGN5208</w:t>
            </w:r>
          </w:p>
          <w:p w:rsidR="00244342" w:rsidRDefault="00244342">
            <w:pPr>
              <w:rPr>
                <w:color w:val="FF0000"/>
                <w:sz w:val="20"/>
                <w:szCs w:val="20"/>
              </w:rPr>
            </w:pPr>
          </w:p>
        </w:tc>
        <w:tc>
          <w:tcPr>
            <w:tcW w:w="1368" w:type="dxa"/>
          </w:tcPr>
          <w:p w:rsidR="00244342" w:rsidRDefault="00405742">
            <w:pPr>
              <w:rPr>
                <w:color w:val="FF0000"/>
                <w:sz w:val="20"/>
                <w:szCs w:val="20"/>
                <w:lang w:val="kk-KZ"/>
              </w:rPr>
            </w:pPr>
            <w:r>
              <w:rPr>
                <w:sz w:val="20"/>
                <w:szCs w:val="20"/>
                <w:lang w:val="kk-KZ"/>
              </w:rPr>
              <w:t>Тіл білімі тарихын дәуірлеудің ғылыми негіздері</w:t>
            </w: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rPr>
                <w:sz w:val="20"/>
                <w:szCs w:val="20"/>
                <w:lang w:val="kk-KZ"/>
              </w:rPr>
            </w:pPr>
            <w:r>
              <w:rPr>
                <w:sz w:val="20"/>
                <w:szCs w:val="20"/>
                <w:lang w:val="kk-KZ"/>
              </w:rPr>
              <w:t xml:space="preserve">тіл білімі тарихын дәуірлеудің ғылыми негіздері пәні – түркі тілдері, оның ішінде қазақ тілінің тарихына қатысы бар кезеңдерді саралап, оларға тарихи сипаттама беру, сонымен қатар көне түркі және орта ғасыр дәуірлеріндегі тарихи ескерткіштер тілін байланыстыру және таныстыру. </w:t>
            </w:r>
          </w:p>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pStyle w:val="25"/>
              <w:spacing w:before="0" w:beforeAutospacing="0" w:after="0" w:afterAutospacing="0"/>
              <w:jc w:val="both"/>
              <w:rPr>
                <w:sz w:val="20"/>
                <w:szCs w:val="20"/>
                <w:shd w:val="clear" w:color="auto" w:fill="FEFEFE"/>
                <w:lang w:val="kk-KZ"/>
              </w:rPr>
            </w:pPr>
            <w:r>
              <w:rPr>
                <w:sz w:val="20"/>
                <w:szCs w:val="20"/>
                <w:shd w:val="clear" w:color="auto" w:fill="FEFEFE"/>
                <w:lang w:val="kk-KZ"/>
              </w:rPr>
              <w:t>тіл білімі тарихын дәуірлеу ғылыми негіздері мен тұжырымдары, тіл тарихын дәуірлеу принциптері, оған қатысты көзқарастар, жалпы тіл білімі, түркітану, қазақ әдеби тілінің даму сатылары, сын-пікірлер мен ұстанымдар.</w:t>
            </w:r>
          </w:p>
        </w:tc>
        <w:tc>
          <w:tcPr>
            <w:tcW w:w="709" w:type="dxa"/>
          </w:tcPr>
          <w:p w:rsidR="00244342" w:rsidRDefault="00405742">
            <w:pPr>
              <w:jc w:val="both"/>
              <w:rPr>
                <w:sz w:val="20"/>
                <w:szCs w:val="20"/>
                <w:lang w:val="kk-KZ"/>
              </w:rPr>
            </w:pPr>
            <w:r>
              <w:rPr>
                <w:sz w:val="20"/>
                <w:szCs w:val="20"/>
                <w:lang w:val="en-US" w:eastAsia="en-US"/>
              </w:rPr>
              <w:t>5</w:t>
            </w:r>
          </w:p>
        </w:tc>
        <w:tc>
          <w:tcPr>
            <w:tcW w:w="425" w:type="dxa"/>
          </w:tcPr>
          <w:p w:rsidR="00244342" w:rsidRDefault="00405742">
            <w:pPr>
              <w:jc w:val="both"/>
              <w:rPr>
                <w:sz w:val="20"/>
                <w:szCs w:val="20"/>
                <w:lang w:val="en-US"/>
              </w:rPr>
            </w:pPr>
            <w:r>
              <w:rPr>
                <w:sz w:val="20"/>
                <w:szCs w:val="20"/>
                <w:lang w:val="en-US"/>
              </w:rPr>
              <w:t>1</w:t>
            </w:r>
          </w:p>
        </w:tc>
        <w:tc>
          <w:tcPr>
            <w:tcW w:w="1276" w:type="dxa"/>
          </w:tcPr>
          <w:p w:rsidR="00244342" w:rsidRDefault="00405742">
            <w:pPr>
              <w:ind w:left="-108"/>
              <w:jc w:val="both"/>
              <w:rPr>
                <w:sz w:val="20"/>
                <w:szCs w:val="20"/>
                <w:lang w:val="kk-KZ"/>
              </w:rPr>
            </w:pPr>
            <w:r>
              <w:rPr>
                <w:sz w:val="20"/>
                <w:szCs w:val="20"/>
                <w:lang w:val="kk-KZ"/>
              </w:rPr>
              <w:t>Антропоцентристік тіл білімі</w:t>
            </w:r>
          </w:p>
        </w:tc>
        <w:tc>
          <w:tcPr>
            <w:tcW w:w="1417" w:type="dxa"/>
          </w:tcPr>
          <w:p w:rsidR="00244342" w:rsidRDefault="00405742">
            <w:pPr>
              <w:ind w:right="-108"/>
              <w:jc w:val="both"/>
              <w:rPr>
                <w:sz w:val="20"/>
                <w:szCs w:val="20"/>
                <w:lang w:val="kk-KZ"/>
              </w:rPr>
            </w:pPr>
            <w:r>
              <w:rPr>
                <w:sz w:val="20"/>
                <w:szCs w:val="20"/>
                <w:lang w:val="kk-KZ"/>
              </w:rPr>
              <w:t>Когнитивтік лингвистика</w:t>
            </w:r>
          </w:p>
        </w:tc>
        <w:tc>
          <w:tcPr>
            <w:tcW w:w="4536" w:type="dxa"/>
          </w:tcPr>
          <w:p w:rsidR="00244342" w:rsidRDefault="00405742">
            <w:pPr>
              <w:jc w:val="both"/>
              <w:rPr>
                <w:b/>
                <w:bCs/>
                <w:sz w:val="20"/>
                <w:szCs w:val="20"/>
                <w:lang w:val="kk-KZ"/>
              </w:rPr>
            </w:pPr>
            <w:r>
              <w:rPr>
                <w:b/>
                <w:bCs/>
                <w:sz w:val="20"/>
                <w:szCs w:val="20"/>
                <w:lang w:val="kk-KZ"/>
              </w:rPr>
              <w:t>Магистранттың қалыптастыратын білімі:</w:t>
            </w:r>
          </w:p>
          <w:p w:rsidR="00244342" w:rsidRDefault="00405742">
            <w:pPr>
              <w:jc w:val="both"/>
              <w:rPr>
                <w:color w:val="000000"/>
                <w:sz w:val="20"/>
                <w:szCs w:val="20"/>
                <w:lang w:val="kk-KZ"/>
              </w:rPr>
            </w:pPr>
            <w:r>
              <w:rPr>
                <w:sz w:val="20"/>
                <w:szCs w:val="20"/>
                <w:shd w:val="clear" w:color="auto" w:fill="FFFFFF"/>
                <w:lang w:val="kk-KZ"/>
              </w:rPr>
              <w:t xml:space="preserve">Магистранттарға </w:t>
            </w:r>
            <w:r>
              <w:rPr>
                <w:bCs/>
                <w:iCs/>
                <w:color w:val="000000"/>
                <w:sz w:val="20"/>
                <w:szCs w:val="20"/>
                <w:lang w:val="kk-KZ"/>
              </w:rPr>
              <w:t>антропоцентризм</w:t>
            </w:r>
            <w:r>
              <w:rPr>
                <w:b/>
                <w:bCs/>
                <w:color w:val="000000"/>
                <w:sz w:val="20"/>
                <w:szCs w:val="20"/>
                <w:lang w:val="kk-KZ"/>
              </w:rPr>
              <w:t xml:space="preserve">– </w:t>
            </w:r>
            <w:r>
              <w:rPr>
                <w:color w:val="000000"/>
                <w:sz w:val="20"/>
                <w:szCs w:val="20"/>
                <w:lang w:val="kk-KZ"/>
              </w:rPr>
              <w:t>адам феноменін ғаламның басқа да феномендеріне қарсы қоя отырып, адамды ғаламның орталығы ретінде танытатын, дүниедегі болып жатқан процестердің мақсатын адам факторымен байланыстыратын ғылыми бағыт ретінде қарастырылуы қажет.</w:t>
            </w:r>
          </w:p>
          <w:p w:rsidR="00244342" w:rsidRDefault="00405742">
            <w:pPr>
              <w:jc w:val="both"/>
              <w:rPr>
                <w:sz w:val="20"/>
                <w:szCs w:val="20"/>
                <w:lang w:val="kk-KZ"/>
              </w:rPr>
            </w:pPr>
            <w:r>
              <w:rPr>
                <w:b/>
                <w:bCs/>
                <w:sz w:val="20"/>
                <w:szCs w:val="20"/>
                <w:lang w:val="kk-KZ"/>
              </w:rPr>
              <w:t>Магистранттың қалыптастыратын білігі:</w:t>
            </w:r>
            <w:r>
              <w:rPr>
                <w:sz w:val="20"/>
                <w:szCs w:val="20"/>
                <w:lang w:val="kk-KZ"/>
              </w:rPr>
              <w:t xml:space="preserve"> магистранттар дәріс сабақтарында алған теориялық білімдерін тәжірибелік сабақтарда жүйелі меңгеруі тиіс; өз бетінше ізденіп, жұмыс істей білуі керек; ғалымдардың пікіріне сүйене отырып, тұжырымды пікір айта алулары керек, </w:t>
            </w:r>
            <w:r>
              <w:rPr>
                <w:color w:val="000000"/>
                <w:sz w:val="20"/>
                <w:szCs w:val="20"/>
                <w:lang w:val="kk-KZ"/>
              </w:rPr>
              <w:t>тіл біліміндегі антропоцентристік бағыттағы</w:t>
            </w:r>
            <w:r>
              <w:rPr>
                <w:sz w:val="20"/>
                <w:szCs w:val="20"/>
                <w:lang w:val="kk-KZ"/>
              </w:rPr>
              <w:t>ілімне қатысты тіл білімін меңгеруі тиіс.</w:t>
            </w:r>
          </w:p>
          <w:p w:rsidR="00244342" w:rsidRDefault="00405742">
            <w:pPr>
              <w:jc w:val="both"/>
              <w:rPr>
                <w:b/>
                <w:sz w:val="20"/>
                <w:szCs w:val="20"/>
                <w:lang w:val="kk-KZ"/>
              </w:rPr>
            </w:pPr>
            <w:r>
              <w:rPr>
                <w:b/>
                <w:sz w:val="20"/>
                <w:szCs w:val="20"/>
                <w:lang w:val="kk-KZ"/>
              </w:rPr>
              <w:t xml:space="preserve">Магистарнттың қалыптастыратын дағдысы мен құзыреттілігі: </w:t>
            </w:r>
          </w:p>
          <w:p w:rsidR="00244342" w:rsidRDefault="00405742">
            <w:pPr>
              <w:jc w:val="both"/>
              <w:rPr>
                <w:sz w:val="20"/>
                <w:szCs w:val="20"/>
                <w:lang w:val="kk-KZ"/>
              </w:rPr>
            </w:pPr>
            <w:r>
              <w:rPr>
                <w:sz w:val="20"/>
                <w:szCs w:val="20"/>
                <w:lang w:val="kk-KZ"/>
              </w:rPr>
              <w:t>талдау, қорытындылау, зерттеу әдісін пайдалана отырып, тіл білімі саласында теориялық талдау жасау.</w:t>
            </w:r>
          </w:p>
        </w:tc>
      </w:tr>
      <w:tr w:rsidR="00244342" w:rsidRPr="006328C6">
        <w:trPr>
          <w:cantSplit/>
          <w:trHeight w:val="4664"/>
        </w:trPr>
        <w:tc>
          <w:tcPr>
            <w:tcW w:w="392" w:type="dxa"/>
          </w:tcPr>
          <w:p w:rsidR="00244342" w:rsidRDefault="00405742">
            <w:pPr>
              <w:rPr>
                <w:sz w:val="20"/>
                <w:szCs w:val="20"/>
                <w:lang w:val="kk-KZ" w:eastAsia="en-US"/>
              </w:rPr>
            </w:pPr>
            <w:r>
              <w:rPr>
                <w:sz w:val="20"/>
                <w:szCs w:val="20"/>
                <w:lang w:val="kk-KZ" w:eastAsia="en-US"/>
              </w:rPr>
              <w:t>М1</w:t>
            </w:r>
          </w:p>
        </w:tc>
        <w:tc>
          <w:tcPr>
            <w:tcW w:w="525" w:type="dxa"/>
            <w:gridSpan w:val="2"/>
            <w:textDirection w:val="btLr"/>
          </w:tcPr>
          <w:p w:rsidR="00244342" w:rsidRDefault="00405742">
            <w:pPr>
              <w:ind w:left="-29" w:right="-46"/>
              <w:jc w:val="center"/>
              <w:rPr>
                <w:sz w:val="20"/>
                <w:szCs w:val="20"/>
                <w:lang w:val="kk-KZ" w:eastAsia="en-US"/>
              </w:rPr>
            </w:pPr>
            <w:r>
              <w:rPr>
                <w:sz w:val="20"/>
                <w:szCs w:val="20"/>
                <w:lang w:val="kk-KZ" w:eastAsia="en-US"/>
              </w:rPr>
              <w:t>Тіл білімі мәселелері</w:t>
            </w:r>
          </w:p>
        </w:tc>
        <w:tc>
          <w:tcPr>
            <w:tcW w:w="1254" w:type="dxa"/>
          </w:tcPr>
          <w:p w:rsidR="00244342" w:rsidRDefault="00405742">
            <w:pPr>
              <w:rPr>
                <w:sz w:val="20"/>
                <w:szCs w:val="20"/>
                <w:lang w:val="en-US"/>
              </w:rPr>
            </w:pPr>
            <w:r>
              <w:rPr>
                <w:sz w:val="20"/>
                <w:szCs w:val="20"/>
                <w:lang w:val="en-US"/>
              </w:rPr>
              <w:t>LIZP5208</w:t>
            </w:r>
          </w:p>
          <w:p w:rsidR="00244342" w:rsidRDefault="00244342">
            <w:pPr>
              <w:rPr>
                <w:sz w:val="20"/>
                <w:szCs w:val="20"/>
                <w:lang w:val="en-US"/>
              </w:rPr>
            </w:pPr>
          </w:p>
          <w:p w:rsidR="00244342" w:rsidRDefault="00244342">
            <w:pPr>
              <w:rPr>
                <w:sz w:val="20"/>
                <w:szCs w:val="20"/>
                <w:lang w:val="en-US"/>
              </w:rPr>
            </w:pPr>
          </w:p>
          <w:p w:rsidR="00244342" w:rsidRDefault="00244342">
            <w:pPr>
              <w:rPr>
                <w:color w:val="C00000"/>
                <w:sz w:val="20"/>
                <w:szCs w:val="20"/>
              </w:rPr>
            </w:pPr>
          </w:p>
        </w:tc>
        <w:tc>
          <w:tcPr>
            <w:tcW w:w="1368" w:type="dxa"/>
          </w:tcPr>
          <w:p w:rsidR="00244342" w:rsidRDefault="00405742">
            <w:pPr>
              <w:rPr>
                <w:sz w:val="20"/>
                <w:szCs w:val="20"/>
              </w:rPr>
            </w:pPr>
            <w:r>
              <w:rPr>
                <w:sz w:val="20"/>
                <w:szCs w:val="20"/>
                <w:lang w:val="kk-KZ"/>
              </w:rPr>
              <w:t>Лингвистика ілімінің заманауи парадигмалары</w:t>
            </w:r>
          </w:p>
          <w:p w:rsidR="00244342" w:rsidRDefault="00244342">
            <w:pPr>
              <w:rPr>
                <w:sz w:val="20"/>
                <w:szCs w:val="20"/>
              </w:rPr>
            </w:pPr>
          </w:p>
          <w:p w:rsidR="00244342" w:rsidRDefault="00244342">
            <w:pPr>
              <w:rPr>
                <w:color w:val="C00000"/>
                <w:sz w:val="20"/>
                <w:szCs w:val="20"/>
                <w:lang w:val="kk-KZ"/>
              </w:rPr>
            </w:pP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rPr>
                <w:sz w:val="20"/>
                <w:szCs w:val="20"/>
                <w:lang w:val="kk-KZ"/>
              </w:rPr>
            </w:pPr>
            <w:r>
              <w:rPr>
                <w:sz w:val="20"/>
                <w:szCs w:val="20"/>
                <w:lang w:val="kk-KZ"/>
              </w:rPr>
              <w:t xml:space="preserve">белгіленген категориялар саласында тіларалық ерекшеліктерді айыра білу. Тілдік құбылыстарды талдау. </w:t>
            </w:r>
          </w:p>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pStyle w:val="25"/>
              <w:spacing w:before="0" w:beforeAutospacing="0" w:after="0" w:afterAutospacing="0"/>
              <w:jc w:val="both"/>
              <w:rPr>
                <w:sz w:val="20"/>
                <w:szCs w:val="20"/>
                <w:lang w:val="kk-KZ"/>
              </w:rPr>
            </w:pPr>
            <w:r>
              <w:rPr>
                <w:sz w:val="20"/>
                <w:szCs w:val="20"/>
                <w:lang w:val="kk-KZ"/>
              </w:rPr>
              <w:t xml:space="preserve">лингвистиканың қазіргі парадигмасын, оның негізгі бағыттарын, ғылымның тұжырымдамалық-терминологиялық аппаратын, сонымен қатар методологияны, жалпы және жеке шеберлік әдістерін түсіндіру. </w:t>
            </w:r>
          </w:p>
        </w:tc>
        <w:tc>
          <w:tcPr>
            <w:tcW w:w="709" w:type="dxa"/>
          </w:tcPr>
          <w:p w:rsidR="00244342" w:rsidRDefault="00405742">
            <w:pPr>
              <w:jc w:val="both"/>
              <w:rPr>
                <w:sz w:val="20"/>
                <w:szCs w:val="20"/>
                <w:lang w:val="kk-KZ"/>
              </w:rPr>
            </w:pPr>
            <w:r>
              <w:rPr>
                <w:sz w:val="20"/>
                <w:szCs w:val="20"/>
                <w:lang w:val="en-US" w:eastAsia="en-US"/>
              </w:rPr>
              <w:t>5</w:t>
            </w:r>
          </w:p>
        </w:tc>
        <w:tc>
          <w:tcPr>
            <w:tcW w:w="425" w:type="dxa"/>
          </w:tcPr>
          <w:p w:rsidR="00244342" w:rsidRDefault="00405742">
            <w:pPr>
              <w:jc w:val="both"/>
              <w:rPr>
                <w:sz w:val="20"/>
                <w:szCs w:val="20"/>
                <w:lang w:val="en-US"/>
              </w:rPr>
            </w:pPr>
            <w:r>
              <w:rPr>
                <w:sz w:val="20"/>
                <w:szCs w:val="20"/>
                <w:lang w:val="en-US"/>
              </w:rPr>
              <w:t>1</w:t>
            </w:r>
          </w:p>
        </w:tc>
        <w:tc>
          <w:tcPr>
            <w:tcW w:w="1276" w:type="dxa"/>
          </w:tcPr>
          <w:p w:rsidR="00244342" w:rsidRDefault="00405742">
            <w:pPr>
              <w:ind w:left="-108"/>
              <w:jc w:val="both"/>
              <w:rPr>
                <w:sz w:val="20"/>
                <w:szCs w:val="20"/>
                <w:lang w:val="kk-KZ"/>
              </w:rPr>
            </w:pPr>
            <w:r>
              <w:rPr>
                <w:sz w:val="20"/>
                <w:szCs w:val="20"/>
              </w:rPr>
              <w:t>Т</w:t>
            </w:r>
            <w:proofErr w:type="spellStart"/>
            <w:proofErr w:type="gramStart"/>
            <w:r>
              <w:rPr>
                <w:sz w:val="20"/>
                <w:szCs w:val="20"/>
                <w:lang w:val="en-US"/>
              </w:rPr>
              <w:t>i</w:t>
            </w:r>
            <w:proofErr w:type="gramEnd"/>
            <w:r>
              <w:rPr>
                <w:sz w:val="20"/>
                <w:szCs w:val="20"/>
              </w:rPr>
              <w:t>лб</w:t>
            </w:r>
            <w:r>
              <w:rPr>
                <w:sz w:val="20"/>
                <w:szCs w:val="20"/>
                <w:lang w:val="en-US"/>
              </w:rPr>
              <w:t>i</w:t>
            </w:r>
            <w:proofErr w:type="spellEnd"/>
            <w:r>
              <w:rPr>
                <w:sz w:val="20"/>
                <w:szCs w:val="20"/>
              </w:rPr>
              <w:t>л</w:t>
            </w:r>
            <w:proofErr w:type="spellStart"/>
            <w:r>
              <w:rPr>
                <w:sz w:val="20"/>
                <w:szCs w:val="20"/>
                <w:lang w:val="en-US"/>
              </w:rPr>
              <w:t>i</w:t>
            </w:r>
            <w:proofErr w:type="spellEnd"/>
            <w:r>
              <w:rPr>
                <w:sz w:val="20"/>
                <w:szCs w:val="20"/>
              </w:rPr>
              <w:t>м</w:t>
            </w:r>
            <w:proofErr w:type="spellStart"/>
            <w:r>
              <w:rPr>
                <w:sz w:val="20"/>
                <w:szCs w:val="20"/>
                <w:lang w:val="en-US"/>
              </w:rPr>
              <w:t>i</w:t>
            </w:r>
            <w:r>
              <w:rPr>
                <w:sz w:val="20"/>
                <w:szCs w:val="20"/>
              </w:rPr>
              <w:t>н</w:t>
            </w:r>
            <w:r>
              <w:rPr>
                <w:sz w:val="20"/>
                <w:szCs w:val="20"/>
                <w:lang w:val="en-US"/>
              </w:rPr>
              <w:t>i</w:t>
            </w:r>
            <w:proofErr w:type="spellEnd"/>
            <w:r>
              <w:rPr>
                <w:sz w:val="20"/>
                <w:szCs w:val="20"/>
                <w:lang w:val="kk-KZ"/>
              </w:rPr>
              <w:t xml:space="preserve">ң </w:t>
            </w:r>
            <w:r>
              <w:rPr>
                <w:sz w:val="20"/>
                <w:szCs w:val="20"/>
              </w:rPr>
              <w:t>м</w:t>
            </w:r>
            <w:r>
              <w:rPr>
                <w:sz w:val="20"/>
                <w:szCs w:val="20"/>
                <w:lang w:val="kk-KZ"/>
              </w:rPr>
              <w:t>ә</w:t>
            </w:r>
            <w:proofErr w:type="spellStart"/>
            <w:r>
              <w:rPr>
                <w:sz w:val="20"/>
                <w:szCs w:val="20"/>
              </w:rPr>
              <w:t>селеле</w:t>
            </w:r>
            <w:proofErr w:type="spellEnd"/>
            <w:r>
              <w:rPr>
                <w:sz w:val="20"/>
                <w:szCs w:val="20"/>
                <w:lang w:val="kk-KZ"/>
              </w:rPr>
              <w:t>рі</w:t>
            </w:r>
          </w:p>
        </w:tc>
        <w:tc>
          <w:tcPr>
            <w:tcW w:w="1417" w:type="dxa"/>
          </w:tcPr>
          <w:p w:rsidR="00244342" w:rsidRDefault="00405742">
            <w:pPr>
              <w:ind w:left="-108" w:right="-250"/>
              <w:rPr>
                <w:sz w:val="20"/>
                <w:szCs w:val="20"/>
                <w:lang w:val="kk-KZ"/>
              </w:rPr>
            </w:pPr>
            <w:proofErr w:type="spellStart"/>
            <w:r>
              <w:rPr>
                <w:sz w:val="20"/>
                <w:szCs w:val="20"/>
              </w:rPr>
              <w:t>Функционалдылы</w:t>
            </w:r>
            <w:proofErr w:type="spellEnd"/>
            <w:r>
              <w:rPr>
                <w:sz w:val="20"/>
                <w:szCs w:val="20"/>
                <w:lang w:val="kk-KZ"/>
              </w:rPr>
              <w:t>қ</w:t>
            </w:r>
            <w:r>
              <w:rPr>
                <w:sz w:val="20"/>
                <w:szCs w:val="20"/>
              </w:rPr>
              <w:t xml:space="preserve"> және </w:t>
            </w:r>
            <w:proofErr w:type="spellStart"/>
            <w:r>
              <w:rPr>
                <w:sz w:val="20"/>
                <w:szCs w:val="20"/>
              </w:rPr>
              <w:t>функционалды</w:t>
            </w:r>
            <w:proofErr w:type="spellEnd"/>
            <w:r>
              <w:rPr>
                <w:sz w:val="20"/>
                <w:szCs w:val="20"/>
              </w:rPr>
              <w:t xml:space="preserve"> грамматика</w:t>
            </w:r>
          </w:p>
          <w:p w:rsidR="00244342" w:rsidRDefault="00244342">
            <w:pPr>
              <w:jc w:val="both"/>
              <w:rPr>
                <w:sz w:val="20"/>
                <w:szCs w:val="20"/>
                <w:lang w:val="kk-KZ"/>
              </w:rPr>
            </w:pPr>
          </w:p>
        </w:tc>
        <w:tc>
          <w:tcPr>
            <w:tcW w:w="4536" w:type="dxa"/>
          </w:tcPr>
          <w:p w:rsidR="00244342" w:rsidRDefault="00405742">
            <w:pPr>
              <w:jc w:val="both"/>
              <w:rPr>
                <w:b/>
                <w:bCs/>
                <w:sz w:val="20"/>
                <w:szCs w:val="20"/>
                <w:lang w:val="kk-KZ"/>
              </w:rPr>
            </w:pPr>
            <w:r>
              <w:rPr>
                <w:b/>
                <w:bCs/>
                <w:sz w:val="20"/>
                <w:szCs w:val="20"/>
                <w:lang w:val="kk-KZ"/>
              </w:rPr>
              <w:t>Магистранттың қалыптастыратын білімі:</w:t>
            </w:r>
          </w:p>
          <w:p w:rsidR="00244342" w:rsidRDefault="00405742">
            <w:pPr>
              <w:jc w:val="both"/>
              <w:rPr>
                <w:color w:val="2B2B2B"/>
                <w:sz w:val="20"/>
                <w:szCs w:val="20"/>
                <w:shd w:val="clear" w:color="auto" w:fill="FFFFFF"/>
                <w:lang w:val="kk-KZ"/>
              </w:rPr>
            </w:pPr>
            <w:r>
              <w:rPr>
                <w:sz w:val="20"/>
                <w:szCs w:val="20"/>
                <w:shd w:val="clear" w:color="auto" w:fill="FFFFFF"/>
                <w:lang w:val="kk-KZ"/>
              </w:rPr>
              <w:t>магистранттарға</w:t>
            </w:r>
            <w:r>
              <w:rPr>
                <w:sz w:val="20"/>
                <w:szCs w:val="20"/>
                <w:lang w:val="kk-KZ"/>
              </w:rPr>
              <w:t xml:space="preserve">ғылыми парадигма ұғымы, тіл біліміндегі парадигма ауысымын анықтайтын факторлары, тіл білімінің қазіргі кезеңдегі мәселелері, тілдің парадигмалық айрықша белгілеріне </w:t>
            </w:r>
            <w:r>
              <w:rPr>
                <w:sz w:val="20"/>
                <w:szCs w:val="20"/>
                <w:shd w:val="clear" w:color="auto" w:fill="FFFFFF"/>
                <w:lang w:val="kk-KZ"/>
              </w:rPr>
              <w:t>қатысты қазіргі тіл</w:t>
            </w:r>
            <w:r>
              <w:rPr>
                <w:sz w:val="20"/>
                <w:szCs w:val="20"/>
                <w:lang w:val="kk-KZ"/>
              </w:rPr>
              <w:t xml:space="preserve">ілімінің заманауи білімдерімен </w:t>
            </w:r>
            <w:r>
              <w:rPr>
                <w:sz w:val="20"/>
                <w:szCs w:val="20"/>
                <w:shd w:val="clear" w:color="auto" w:fill="FFFFFF"/>
                <w:lang w:val="kk-KZ"/>
              </w:rPr>
              <w:t>байланысты қарастырылады</w:t>
            </w:r>
            <w:r>
              <w:rPr>
                <w:color w:val="2B2B2B"/>
                <w:sz w:val="20"/>
                <w:szCs w:val="20"/>
                <w:shd w:val="clear" w:color="auto" w:fill="FFFFFF"/>
                <w:lang w:val="kk-KZ"/>
              </w:rPr>
              <w:t>.</w:t>
            </w:r>
          </w:p>
          <w:p w:rsidR="00244342" w:rsidRDefault="00405742">
            <w:pPr>
              <w:rPr>
                <w:sz w:val="20"/>
                <w:szCs w:val="20"/>
                <w:lang w:val="kk-KZ"/>
              </w:rPr>
            </w:pPr>
            <w:r>
              <w:rPr>
                <w:b/>
                <w:bCs/>
                <w:sz w:val="20"/>
                <w:szCs w:val="20"/>
                <w:lang w:val="kk-KZ"/>
              </w:rPr>
              <w:t>Магистранттың қалыптастыратын білігі:</w:t>
            </w:r>
            <w:r>
              <w:rPr>
                <w:sz w:val="20"/>
                <w:szCs w:val="20"/>
                <w:lang w:val="kk-KZ"/>
              </w:rPr>
              <w:t xml:space="preserve"> магистранттар дәріс сабақтарында алған теориялық білімдерін тәжірибелік сабақтарда жүйелі меңгеруі тиіс; өз бетінше ізденіп, жұмыс істей білуі керек; ғалымдардың пікіріне сүйене отырып, тұжырымды пікір айта алулары керек, Лингвистика ілімінің заманауи парадигмалары іліміне қатысты тіл білімін меңгеруі тиіс.</w:t>
            </w:r>
          </w:p>
          <w:p w:rsidR="00244342" w:rsidRDefault="00405742">
            <w:pPr>
              <w:jc w:val="both"/>
              <w:rPr>
                <w:b/>
                <w:bCs/>
                <w:sz w:val="20"/>
                <w:szCs w:val="20"/>
                <w:lang w:val="kk-KZ"/>
              </w:rPr>
            </w:pPr>
            <w:r>
              <w:rPr>
                <w:b/>
                <w:bCs/>
                <w:sz w:val="20"/>
                <w:szCs w:val="20"/>
                <w:lang w:val="kk-KZ"/>
              </w:rPr>
              <w:t>Магистранттың қалыптастыратын дағдысы мен құзыреттілігі:</w:t>
            </w:r>
          </w:p>
          <w:p w:rsidR="00244342" w:rsidRDefault="00405742">
            <w:pPr>
              <w:jc w:val="both"/>
              <w:rPr>
                <w:sz w:val="20"/>
                <w:szCs w:val="20"/>
                <w:lang w:val="kk-KZ"/>
              </w:rPr>
            </w:pPr>
            <w:r>
              <w:rPr>
                <w:sz w:val="20"/>
                <w:szCs w:val="20"/>
                <w:lang w:val="kk-KZ"/>
              </w:rPr>
              <w:t xml:space="preserve">лингвистика ілімінің заманауи парадигмалары пәніне қатысты ұғымдарды қазіргі </w:t>
            </w:r>
            <w:r>
              <w:rPr>
                <w:sz w:val="20"/>
                <w:szCs w:val="20"/>
                <w:shd w:val="clear" w:color="auto" w:fill="FFFFFF"/>
                <w:lang w:val="kk-KZ"/>
              </w:rPr>
              <w:t>тіл біліміне қатысты тұрғыдан зерттелетінін ұғындыру.</w:t>
            </w:r>
          </w:p>
        </w:tc>
      </w:tr>
      <w:tr w:rsidR="00244342" w:rsidRPr="006328C6">
        <w:trPr>
          <w:cantSplit/>
          <w:trHeight w:val="1134"/>
        </w:trPr>
        <w:tc>
          <w:tcPr>
            <w:tcW w:w="392" w:type="dxa"/>
          </w:tcPr>
          <w:p w:rsidR="00244342" w:rsidRDefault="00405742">
            <w:pPr>
              <w:rPr>
                <w:sz w:val="20"/>
                <w:szCs w:val="20"/>
                <w:lang w:val="kk-KZ" w:eastAsia="en-US"/>
              </w:rPr>
            </w:pPr>
            <w:r>
              <w:rPr>
                <w:sz w:val="20"/>
                <w:szCs w:val="20"/>
                <w:lang w:val="kk-KZ" w:eastAsia="en-US"/>
              </w:rPr>
              <w:lastRenderedPageBreak/>
              <w:t>М1</w:t>
            </w:r>
          </w:p>
        </w:tc>
        <w:tc>
          <w:tcPr>
            <w:tcW w:w="525" w:type="dxa"/>
            <w:gridSpan w:val="2"/>
            <w:textDirection w:val="btLr"/>
          </w:tcPr>
          <w:p w:rsidR="00244342" w:rsidRDefault="00405742">
            <w:pPr>
              <w:ind w:left="113" w:right="113"/>
              <w:jc w:val="center"/>
              <w:rPr>
                <w:sz w:val="20"/>
                <w:szCs w:val="20"/>
                <w:lang w:val="kk-KZ" w:eastAsia="en-US"/>
              </w:rPr>
            </w:pPr>
            <w:r>
              <w:rPr>
                <w:sz w:val="20"/>
                <w:szCs w:val="20"/>
                <w:lang w:val="kk-KZ" w:eastAsia="en-US"/>
              </w:rPr>
              <w:t>Тіл білімі мәселелері</w:t>
            </w:r>
          </w:p>
        </w:tc>
        <w:tc>
          <w:tcPr>
            <w:tcW w:w="1254" w:type="dxa"/>
          </w:tcPr>
          <w:p w:rsidR="00244342" w:rsidRDefault="00405742">
            <w:pPr>
              <w:rPr>
                <w:sz w:val="20"/>
                <w:szCs w:val="20"/>
                <w:lang w:val="en-US" w:eastAsia="en-US"/>
              </w:rPr>
            </w:pPr>
            <w:r>
              <w:rPr>
                <w:sz w:val="20"/>
                <w:szCs w:val="20"/>
                <w:lang w:val="en-US" w:eastAsia="en-US"/>
              </w:rPr>
              <w:t>THA5209</w:t>
            </w:r>
          </w:p>
          <w:p w:rsidR="00244342" w:rsidRDefault="00244342">
            <w:pPr>
              <w:rPr>
                <w:sz w:val="20"/>
                <w:szCs w:val="20"/>
                <w:lang w:val="en-US" w:eastAsia="en-US"/>
              </w:rPr>
            </w:pPr>
          </w:p>
          <w:p w:rsidR="00244342" w:rsidRDefault="00244342">
            <w:pPr>
              <w:rPr>
                <w:sz w:val="20"/>
                <w:szCs w:val="20"/>
                <w:lang w:eastAsia="en-US"/>
              </w:rPr>
            </w:pPr>
          </w:p>
        </w:tc>
        <w:tc>
          <w:tcPr>
            <w:tcW w:w="1368" w:type="dxa"/>
          </w:tcPr>
          <w:p w:rsidR="00244342" w:rsidRDefault="00405742">
            <w:pPr>
              <w:rPr>
                <w:sz w:val="20"/>
                <w:szCs w:val="20"/>
              </w:rPr>
            </w:pPr>
            <w:r>
              <w:rPr>
                <w:sz w:val="20"/>
                <w:szCs w:val="20"/>
                <w:lang w:val="kk-KZ"/>
              </w:rPr>
              <w:t>Түркі халықтарының әдебиеті</w:t>
            </w:r>
          </w:p>
          <w:p w:rsidR="00244342" w:rsidRDefault="00244342">
            <w:pPr>
              <w:rPr>
                <w:sz w:val="20"/>
                <w:szCs w:val="20"/>
                <w:lang w:val="en-US"/>
              </w:rPr>
            </w:pPr>
          </w:p>
          <w:p w:rsidR="00244342" w:rsidRDefault="00244342">
            <w:pPr>
              <w:rPr>
                <w:color w:val="C00000"/>
                <w:sz w:val="20"/>
                <w:szCs w:val="20"/>
                <w:lang w:val="kk-KZ"/>
              </w:rPr>
            </w:pP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jc w:val="both"/>
              <w:rPr>
                <w:sz w:val="20"/>
                <w:szCs w:val="20"/>
                <w:lang w:val="kk-KZ"/>
              </w:rPr>
            </w:pPr>
            <w:r>
              <w:rPr>
                <w:sz w:val="20"/>
                <w:szCs w:val="20"/>
                <w:lang w:val="kk-KZ"/>
              </w:rPr>
              <w:t>түркі халықтары әдебиетінің бастауын анықтау, оны оқытудың тиімді әдістерін ұсыну және талдау.</w:t>
            </w:r>
          </w:p>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pStyle w:val="25"/>
              <w:spacing w:before="0" w:beforeAutospacing="0" w:after="0" w:afterAutospacing="0"/>
              <w:jc w:val="both"/>
              <w:rPr>
                <w:sz w:val="20"/>
                <w:szCs w:val="20"/>
                <w:lang w:val="kk-KZ"/>
              </w:rPr>
            </w:pPr>
            <w:r>
              <w:rPr>
                <w:sz w:val="20"/>
                <w:szCs w:val="20"/>
                <w:shd w:val="clear" w:color="auto" w:fill="FFFFFF"/>
                <w:lang w:val="kk-KZ"/>
              </w:rPr>
              <w:t>түркі  халықтары  әдебиеті тарихының кезеңдері, қалыптасуы, әлем әдебиетіндегі алатын орны,  ақын-жазушылардың шығармалары жөнінде мәселелер кеңінен қарастырылады.</w:t>
            </w:r>
          </w:p>
          <w:p w:rsidR="00244342" w:rsidRDefault="00244342">
            <w:pPr>
              <w:jc w:val="both"/>
              <w:rPr>
                <w:sz w:val="20"/>
                <w:szCs w:val="20"/>
                <w:lang w:val="kk-KZ"/>
              </w:rPr>
            </w:pPr>
          </w:p>
        </w:tc>
        <w:tc>
          <w:tcPr>
            <w:tcW w:w="709" w:type="dxa"/>
          </w:tcPr>
          <w:p w:rsidR="00244342" w:rsidRDefault="00405742">
            <w:pPr>
              <w:jc w:val="both"/>
              <w:rPr>
                <w:sz w:val="20"/>
                <w:szCs w:val="20"/>
                <w:lang w:eastAsia="en-US"/>
              </w:rPr>
            </w:pPr>
            <w:r>
              <w:rPr>
                <w:sz w:val="20"/>
                <w:szCs w:val="20"/>
                <w:lang w:eastAsia="en-US"/>
              </w:rPr>
              <w:t>4</w:t>
            </w:r>
          </w:p>
        </w:tc>
        <w:tc>
          <w:tcPr>
            <w:tcW w:w="425" w:type="dxa"/>
          </w:tcPr>
          <w:p w:rsidR="00244342" w:rsidRDefault="00405742">
            <w:pPr>
              <w:jc w:val="both"/>
              <w:rPr>
                <w:sz w:val="20"/>
                <w:szCs w:val="20"/>
                <w:lang w:val="en-US" w:eastAsia="en-US"/>
              </w:rPr>
            </w:pPr>
            <w:r>
              <w:rPr>
                <w:sz w:val="20"/>
                <w:szCs w:val="20"/>
                <w:lang w:val="en-US" w:eastAsia="en-US"/>
              </w:rPr>
              <w:t>2</w:t>
            </w:r>
          </w:p>
        </w:tc>
        <w:tc>
          <w:tcPr>
            <w:tcW w:w="1276" w:type="dxa"/>
          </w:tcPr>
          <w:p w:rsidR="00244342" w:rsidRDefault="00405742">
            <w:pPr>
              <w:ind w:left="-108" w:right="-108"/>
              <w:jc w:val="both"/>
              <w:rPr>
                <w:sz w:val="20"/>
                <w:szCs w:val="20"/>
                <w:lang w:val="kk-KZ"/>
              </w:rPr>
            </w:pPr>
            <w:proofErr w:type="spellStart"/>
            <w:r>
              <w:rPr>
                <w:color w:val="333333"/>
                <w:sz w:val="20"/>
                <w:szCs w:val="20"/>
                <w:shd w:val="clear" w:color="auto" w:fill="FFFFFF"/>
              </w:rPr>
              <w:t>Ежелгіт</w:t>
            </w:r>
            <w:proofErr w:type="spellEnd"/>
            <w:r>
              <w:rPr>
                <w:color w:val="333333"/>
                <w:sz w:val="20"/>
                <w:szCs w:val="20"/>
                <w:shd w:val="clear" w:color="auto" w:fill="FFFFFF"/>
                <w:lang w:val="kk-KZ"/>
              </w:rPr>
              <w:t>ү</w:t>
            </w:r>
            <w:r>
              <w:rPr>
                <w:color w:val="333333"/>
                <w:sz w:val="20"/>
                <w:szCs w:val="20"/>
                <w:shd w:val="clear" w:color="auto" w:fill="FFFFFF"/>
              </w:rPr>
              <w:t>ркі</w:t>
            </w:r>
            <w:r>
              <w:rPr>
                <w:bCs/>
                <w:color w:val="333333"/>
                <w:sz w:val="20"/>
                <w:szCs w:val="20"/>
                <w:shd w:val="clear" w:color="auto" w:fill="FFFFFF"/>
              </w:rPr>
              <w:t>әдебиеті</w:t>
            </w:r>
          </w:p>
        </w:tc>
        <w:tc>
          <w:tcPr>
            <w:tcW w:w="1417" w:type="dxa"/>
          </w:tcPr>
          <w:p w:rsidR="00244342" w:rsidRDefault="00405742">
            <w:pPr>
              <w:rPr>
                <w:color w:val="000000"/>
                <w:sz w:val="20"/>
                <w:szCs w:val="20"/>
              </w:rPr>
            </w:pPr>
            <w:r>
              <w:rPr>
                <w:color w:val="000000"/>
                <w:sz w:val="20"/>
                <w:szCs w:val="20"/>
              </w:rPr>
              <w:t>Әдебиеттеориясы </w:t>
            </w:r>
          </w:p>
          <w:p w:rsidR="00244342" w:rsidRDefault="00244342">
            <w:pPr>
              <w:pStyle w:val="a8"/>
              <w:spacing w:after="0"/>
              <w:ind w:left="0"/>
              <w:jc w:val="both"/>
              <w:rPr>
                <w:sz w:val="20"/>
                <w:szCs w:val="20"/>
                <w:lang w:val="kk-KZ" w:eastAsia="en-US"/>
              </w:rPr>
            </w:pPr>
          </w:p>
        </w:tc>
        <w:tc>
          <w:tcPr>
            <w:tcW w:w="4536" w:type="dxa"/>
          </w:tcPr>
          <w:p w:rsidR="00244342" w:rsidRDefault="00405742">
            <w:pPr>
              <w:jc w:val="both"/>
              <w:rPr>
                <w:b/>
                <w:sz w:val="20"/>
                <w:szCs w:val="20"/>
                <w:lang w:val="kk-KZ"/>
              </w:rPr>
            </w:pPr>
            <w:r>
              <w:rPr>
                <w:b/>
                <w:sz w:val="20"/>
                <w:szCs w:val="20"/>
                <w:lang w:val="kk-KZ"/>
              </w:rPr>
              <w:t>Магистранттың қалыптастыратын білімі:</w:t>
            </w:r>
          </w:p>
          <w:p w:rsidR="00244342" w:rsidRDefault="00405742">
            <w:pPr>
              <w:jc w:val="both"/>
              <w:rPr>
                <w:sz w:val="20"/>
                <w:szCs w:val="20"/>
                <w:shd w:val="clear" w:color="auto" w:fill="FFFFFF"/>
                <w:lang w:val="kk-KZ"/>
              </w:rPr>
            </w:pPr>
            <w:r>
              <w:rPr>
                <w:sz w:val="20"/>
                <w:szCs w:val="20"/>
                <w:lang w:val="kk-KZ"/>
              </w:rPr>
              <w:t>түркі халықтарының әдебиеті</w:t>
            </w:r>
            <w:r>
              <w:rPr>
                <w:sz w:val="20"/>
                <w:szCs w:val="20"/>
                <w:shd w:val="clear" w:color="auto" w:fill="FFFFFF"/>
                <w:lang w:val="kk-KZ"/>
              </w:rPr>
              <w:t xml:space="preserve">н  зерттеу тіл, тарих, салт-дәстүр мен мәдени мұралары мен </w:t>
            </w:r>
            <w:r>
              <w:rPr>
                <w:sz w:val="20"/>
                <w:szCs w:val="20"/>
                <w:lang w:val="kk-KZ"/>
              </w:rPr>
              <w:t>әдебиеттерінің өзара байланысын, дәстүр </w:t>
            </w:r>
            <w:r w:rsidR="00244342" w:rsidRPr="00244342">
              <w:fldChar w:fldCharType="begin"/>
            </w:r>
            <w:r>
              <w:rPr>
                <w:lang w:val="kk-KZ"/>
              </w:rPr>
              <w:instrText xml:space="preserve"> HYPERLINK "https://engime.org/alashshil-ideya.html"</w:instrText>
            </w:r>
            <w:r w:rsidR="00244342" w:rsidRPr="00244342">
              <w:fldChar w:fldCharType="separate"/>
            </w:r>
            <w:r>
              <w:rPr>
                <w:rStyle w:val="af1"/>
                <w:color w:val="auto"/>
                <w:sz w:val="20"/>
                <w:szCs w:val="20"/>
                <w:u w:val="none"/>
                <w:lang w:val="kk-KZ"/>
              </w:rPr>
              <w:t>жалғастығын</w:t>
            </w:r>
            <w:r w:rsidR="00244342">
              <w:rPr>
                <w:rStyle w:val="af1"/>
                <w:color w:val="auto"/>
                <w:sz w:val="20"/>
                <w:szCs w:val="20"/>
                <w:u w:val="none"/>
                <w:lang w:val="kk-KZ"/>
              </w:rPr>
              <w:fldChar w:fldCharType="end"/>
            </w:r>
            <w:r>
              <w:rPr>
                <w:sz w:val="20"/>
                <w:szCs w:val="20"/>
                <w:lang w:val="kk-KZ"/>
              </w:rPr>
              <w:t>, бір-біріне әсері, шығармаларының идеялық, көркемдік ерекшелігі, дамуын теориялық тұрғыдан меңгеру.</w:t>
            </w:r>
          </w:p>
          <w:p w:rsidR="00244342" w:rsidRDefault="00405742" w:rsidP="003B0038">
            <w:pPr>
              <w:pStyle w:val="af2"/>
            </w:pPr>
            <w:r>
              <w:t>Магистранттың қалыптастыратын білігі:</w:t>
            </w:r>
          </w:p>
          <w:p w:rsidR="00244342" w:rsidRDefault="00405742" w:rsidP="003B0038">
            <w:pPr>
              <w:pStyle w:val="af2"/>
            </w:pPr>
            <w:r>
              <w:t>Әлемдік көркем сөз шеберлігіне және әдеби қозғалысқа тигізетін түркі халықтары әдебиетінің ықпалын кеңірек ашу нысанға алынды. Ежелден тарихы  тағдырлас, тілі туыс, әдет-ғұрпы мен салт-санасы өзара жақын болып келетін түркітектес халықтар: ұйғыр, әзербайжан, башқұрт, тәжік, түркімен, қарақалпақ, өзбек, қырғыз, татар әдебиеттерініңөзарабайланысын, дәстүр </w:t>
            </w:r>
            <w:r w:rsidR="00244342" w:rsidRPr="00244342">
              <w:fldChar w:fldCharType="begin"/>
            </w:r>
            <w:r>
              <w:instrText xml:space="preserve"> HYPERLINK "https://engime.org/alashshil-ideya.html"</w:instrText>
            </w:r>
            <w:r w:rsidR="00244342" w:rsidRPr="00244342">
              <w:fldChar w:fldCharType="separate"/>
            </w:r>
            <w:r>
              <w:rPr>
                <w:rStyle w:val="af1"/>
                <w:color w:val="auto"/>
                <w:u w:val="none"/>
              </w:rPr>
              <w:t>жалғастығын</w:t>
            </w:r>
            <w:r w:rsidR="00244342">
              <w:rPr>
                <w:rStyle w:val="af1"/>
                <w:color w:val="auto"/>
                <w:u w:val="none"/>
              </w:rPr>
              <w:fldChar w:fldCharType="end"/>
            </w:r>
            <w:r>
              <w:t>, бір-біріне әсері, шығармаларының идеялық, көркемді керекшелігі, дамуын игеру.</w:t>
            </w:r>
          </w:p>
          <w:p w:rsidR="00244342" w:rsidRDefault="00405742" w:rsidP="003B0038">
            <w:pPr>
              <w:pStyle w:val="af2"/>
            </w:pPr>
            <w:r>
              <w:t>Магистранттың қалыптастыратын дағдысы мен құзыреттілігі:</w:t>
            </w:r>
          </w:p>
          <w:p w:rsidR="00244342" w:rsidRDefault="00405742" w:rsidP="003B0038">
            <w:pPr>
              <w:pStyle w:val="af2"/>
              <w:rPr>
                <w:shd w:val="clear" w:color="auto" w:fill="auto"/>
              </w:rPr>
            </w:pPr>
            <w:r>
              <w:rPr>
                <w:shd w:val="clear" w:color="auto" w:fill="auto"/>
              </w:rPr>
              <w:t>түркі халықтары әдебиетінің тарихындағы аса үздік туындыларын білу, олардың бір-бірінің мәдениетіне қосатын, толықтыратын, байытатын үлес салмағының жаңаша мазмұн-мәнін айқын игеру.</w:t>
            </w:r>
          </w:p>
        </w:tc>
      </w:tr>
      <w:tr w:rsidR="00244342" w:rsidRPr="006328C6">
        <w:trPr>
          <w:cantSplit/>
          <w:trHeight w:val="1134"/>
        </w:trPr>
        <w:tc>
          <w:tcPr>
            <w:tcW w:w="392" w:type="dxa"/>
          </w:tcPr>
          <w:p w:rsidR="00244342" w:rsidRDefault="00405742">
            <w:pPr>
              <w:rPr>
                <w:sz w:val="20"/>
                <w:szCs w:val="20"/>
                <w:lang w:val="kk-KZ" w:eastAsia="en-US"/>
              </w:rPr>
            </w:pPr>
            <w:r>
              <w:rPr>
                <w:sz w:val="20"/>
                <w:szCs w:val="20"/>
                <w:lang w:val="kk-KZ" w:eastAsia="en-US"/>
              </w:rPr>
              <w:lastRenderedPageBreak/>
              <w:t>М1</w:t>
            </w:r>
          </w:p>
        </w:tc>
        <w:tc>
          <w:tcPr>
            <w:tcW w:w="525" w:type="dxa"/>
            <w:gridSpan w:val="2"/>
            <w:textDirection w:val="btLr"/>
          </w:tcPr>
          <w:p w:rsidR="00244342" w:rsidRDefault="00405742">
            <w:pPr>
              <w:ind w:left="113" w:right="113"/>
              <w:jc w:val="center"/>
              <w:rPr>
                <w:sz w:val="20"/>
                <w:szCs w:val="20"/>
                <w:lang w:val="kk-KZ" w:eastAsia="en-US"/>
              </w:rPr>
            </w:pPr>
            <w:r>
              <w:rPr>
                <w:sz w:val="20"/>
                <w:szCs w:val="20"/>
                <w:lang w:val="kk-KZ" w:eastAsia="en-US"/>
              </w:rPr>
              <w:t>Тіл білімі мәселелері</w:t>
            </w:r>
          </w:p>
        </w:tc>
        <w:tc>
          <w:tcPr>
            <w:tcW w:w="1254" w:type="dxa"/>
          </w:tcPr>
          <w:p w:rsidR="00244342" w:rsidRDefault="00405742">
            <w:pPr>
              <w:rPr>
                <w:sz w:val="20"/>
                <w:szCs w:val="20"/>
                <w:lang w:val="en-US" w:eastAsia="en-US"/>
              </w:rPr>
            </w:pPr>
            <w:r>
              <w:rPr>
                <w:sz w:val="20"/>
                <w:szCs w:val="20"/>
                <w:lang w:val="en-US" w:eastAsia="en-US"/>
              </w:rPr>
              <w:t>BKA5209</w:t>
            </w: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sz w:val="20"/>
                <w:szCs w:val="20"/>
                <w:lang w:val="kk-KZ" w:eastAsia="en-US"/>
              </w:rPr>
            </w:pPr>
          </w:p>
        </w:tc>
        <w:tc>
          <w:tcPr>
            <w:tcW w:w="1368" w:type="dxa"/>
          </w:tcPr>
          <w:p w:rsidR="00244342" w:rsidRDefault="00405742">
            <w:pPr>
              <w:rPr>
                <w:sz w:val="20"/>
                <w:szCs w:val="20"/>
                <w:lang w:val="kk-KZ"/>
              </w:rPr>
            </w:pPr>
            <w:r>
              <w:rPr>
                <w:sz w:val="20"/>
                <w:szCs w:val="20"/>
                <w:lang w:val="kk-KZ"/>
              </w:rPr>
              <w:t>Батыс классикалық әдебиеті</w:t>
            </w:r>
          </w:p>
          <w:p w:rsidR="00244342" w:rsidRDefault="00244342">
            <w:pPr>
              <w:rPr>
                <w:sz w:val="20"/>
                <w:szCs w:val="20"/>
                <w:lang w:val="kk-KZ"/>
              </w:rPr>
            </w:pPr>
          </w:p>
          <w:p w:rsidR="00244342" w:rsidRDefault="00244342">
            <w:pPr>
              <w:rPr>
                <w:sz w:val="20"/>
                <w:szCs w:val="20"/>
                <w:lang w:val="kk-KZ"/>
              </w:rPr>
            </w:pPr>
          </w:p>
          <w:p w:rsidR="00244342" w:rsidRDefault="00244342">
            <w:pPr>
              <w:rPr>
                <w:sz w:val="20"/>
                <w:szCs w:val="20"/>
                <w:lang w:val="kk-KZ"/>
              </w:rPr>
            </w:pP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jc w:val="both"/>
              <w:rPr>
                <w:sz w:val="20"/>
                <w:szCs w:val="20"/>
                <w:lang w:val="kk-KZ"/>
              </w:rPr>
            </w:pPr>
            <w:r>
              <w:rPr>
                <w:color w:val="000000"/>
                <w:spacing w:val="-1"/>
                <w:sz w:val="20"/>
                <w:szCs w:val="20"/>
                <w:lang w:val="kk-KZ"/>
              </w:rPr>
              <w:t>магистранттарға</w:t>
            </w:r>
            <w:r>
              <w:rPr>
                <w:sz w:val="20"/>
                <w:szCs w:val="20"/>
                <w:lang w:val="kk-KZ"/>
              </w:rPr>
              <w:t xml:space="preserve"> батыс классикалық әдебиеттінің әлемдік сөз өнері мұраларын игерту және әлемдік сөз өнері дамуының тарихын әдеби шолу.</w:t>
            </w:r>
          </w:p>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pStyle w:val="25"/>
              <w:spacing w:before="0" w:beforeAutospacing="0" w:after="0" w:afterAutospacing="0"/>
              <w:jc w:val="both"/>
              <w:rPr>
                <w:sz w:val="20"/>
                <w:szCs w:val="20"/>
                <w:shd w:val="clear" w:color="auto" w:fill="FFFFFF"/>
                <w:lang w:val="kk-KZ"/>
              </w:rPr>
            </w:pPr>
            <w:r>
              <w:rPr>
                <w:sz w:val="20"/>
                <w:szCs w:val="20"/>
                <w:lang w:val="kk-KZ"/>
              </w:rPr>
              <w:t xml:space="preserve">антикалық әдебиет, Гомер поэмалары, Қайта өрлеу дәуірінің әдебиеті. Шекспир шығармалары, 15-17-ғасырлар әдебиеті, Мольер комедиялары,  18 ғасыр әдебиеті. Д. Дефо шығармашылығы, 19 ғасырдағы романтизм мен реализм, Гюго, Стендаль, Бальзак, Флобер, Мопассан, О.Уайлд шығармалары, 20 ғасыр әдебиеті, Дж. Лондон, Хемингуэй, Голсуорси шығармалары, Орыс әдебиеті, Крылов, Пушкин, Лермонтов, Гоголь шығармалары, Толстой, Чехов, Достоевский, Горький, Есенин шығармалары,   кейіпкерлері, сюжеті, көркемдігі. </w:t>
            </w:r>
            <w:r>
              <w:rPr>
                <w:sz w:val="20"/>
                <w:szCs w:val="20"/>
                <w:shd w:val="clear" w:color="auto" w:fill="FFFFFF"/>
                <w:lang w:val="kk-KZ"/>
              </w:rPr>
              <w:t>Батыс классикалық әдебиеті мен шығыс әдебиетіндегі байланыс.</w:t>
            </w:r>
          </w:p>
        </w:tc>
        <w:tc>
          <w:tcPr>
            <w:tcW w:w="709" w:type="dxa"/>
          </w:tcPr>
          <w:p w:rsidR="00244342" w:rsidRDefault="00405742">
            <w:pPr>
              <w:jc w:val="both"/>
              <w:rPr>
                <w:sz w:val="20"/>
                <w:szCs w:val="20"/>
                <w:lang w:eastAsia="en-US"/>
              </w:rPr>
            </w:pPr>
            <w:r>
              <w:rPr>
                <w:sz w:val="20"/>
                <w:szCs w:val="20"/>
                <w:lang w:eastAsia="en-US"/>
              </w:rPr>
              <w:t>4</w:t>
            </w:r>
          </w:p>
        </w:tc>
        <w:tc>
          <w:tcPr>
            <w:tcW w:w="425" w:type="dxa"/>
          </w:tcPr>
          <w:p w:rsidR="00244342" w:rsidRDefault="00405742">
            <w:pPr>
              <w:jc w:val="both"/>
              <w:rPr>
                <w:sz w:val="20"/>
                <w:szCs w:val="20"/>
                <w:lang w:val="en-US" w:eastAsia="en-US"/>
              </w:rPr>
            </w:pPr>
            <w:r>
              <w:rPr>
                <w:sz w:val="20"/>
                <w:szCs w:val="20"/>
                <w:lang w:val="en-US" w:eastAsia="en-US"/>
              </w:rPr>
              <w:t>2</w:t>
            </w:r>
          </w:p>
        </w:tc>
        <w:tc>
          <w:tcPr>
            <w:tcW w:w="1276" w:type="dxa"/>
          </w:tcPr>
          <w:p w:rsidR="00244342" w:rsidRDefault="00405742">
            <w:pPr>
              <w:ind w:left="-108" w:right="-108"/>
              <w:jc w:val="both"/>
              <w:rPr>
                <w:sz w:val="20"/>
                <w:szCs w:val="20"/>
                <w:lang w:val="kk-KZ"/>
              </w:rPr>
            </w:pPr>
            <w:r>
              <w:rPr>
                <w:sz w:val="20"/>
                <w:szCs w:val="20"/>
              </w:rPr>
              <w:t>Әдебиеттануғакі</w:t>
            </w:r>
            <w:proofErr w:type="gramStart"/>
            <w:r>
              <w:rPr>
                <w:sz w:val="20"/>
                <w:szCs w:val="20"/>
              </w:rPr>
              <w:t>р</w:t>
            </w:r>
            <w:proofErr w:type="gramEnd"/>
            <w:r>
              <w:rPr>
                <w:sz w:val="20"/>
                <w:szCs w:val="20"/>
              </w:rPr>
              <w:t>іспе</w:t>
            </w:r>
          </w:p>
        </w:tc>
        <w:tc>
          <w:tcPr>
            <w:tcW w:w="1417" w:type="dxa"/>
          </w:tcPr>
          <w:p w:rsidR="00244342" w:rsidRDefault="00405742">
            <w:pPr>
              <w:pStyle w:val="a8"/>
              <w:spacing w:after="0"/>
              <w:ind w:left="0"/>
              <w:jc w:val="both"/>
              <w:rPr>
                <w:sz w:val="20"/>
                <w:szCs w:val="20"/>
                <w:lang w:val="kk-KZ" w:eastAsia="en-US"/>
              </w:rPr>
            </w:pPr>
            <w:r>
              <w:rPr>
                <w:sz w:val="20"/>
                <w:szCs w:val="20"/>
              </w:rPr>
              <w:t>Қазіргі дәуірдегі қазақ әдебиеті.</w:t>
            </w:r>
          </w:p>
        </w:tc>
        <w:tc>
          <w:tcPr>
            <w:tcW w:w="4536" w:type="dxa"/>
          </w:tcPr>
          <w:p w:rsidR="00244342" w:rsidRDefault="00405742">
            <w:pPr>
              <w:shd w:val="clear" w:color="auto" w:fill="FFFFFF"/>
              <w:autoSpaceDE w:val="0"/>
              <w:ind w:left="-86"/>
              <w:jc w:val="both"/>
              <w:rPr>
                <w:b/>
                <w:sz w:val="20"/>
                <w:szCs w:val="20"/>
                <w:lang w:val="kk-KZ"/>
              </w:rPr>
            </w:pPr>
            <w:r>
              <w:rPr>
                <w:b/>
                <w:sz w:val="20"/>
                <w:szCs w:val="20"/>
                <w:lang w:val="kk-KZ"/>
              </w:rPr>
              <w:t>Магистранттың қалыптастыратын білімі:</w:t>
            </w:r>
          </w:p>
          <w:p w:rsidR="00244342" w:rsidRDefault="00405742">
            <w:pPr>
              <w:shd w:val="clear" w:color="auto" w:fill="FFFFFF"/>
              <w:autoSpaceDE w:val="0"/>
              <w:ind w:left="-86"/>
              <w:jc w:val="both"/>
              <w:rPr>
                <w:color w:val="000000"/>
                <w:sz w:val="20"/>
                <w:szCs w:val="20"/>
                <w:lang w:val="kk-KZ"/>
              </w:rPr>
            </w:pPr>
            <w:r>
              <w:rPr>
                <w:sz w:val="20"/>
                <w:szCs w:val="20"/>
                <w:lang w:val="kk-KZ"/>
              </w:rPr>
              <w:t>батыс классикалық әдебиеті</w:t>
            </w:r>
            <w:r>
              <w:rPr>
                <w:color w:val="000000"/>
                <w:sz w:val="20"/>
                <w:szCs w:val="20"/>
                <w:lang w:val="kk-KZ"/>
              </w:rPr>
              <w:t xml:space="preserve"> курсының пәндік саласын зерттеу барысында магистрант</w:t>
            </w:r>
            <w:r>
              <w:rPr>
                <w:sz w:val="20"/>
                <w:szCs w:val="20"/>
                <w:lang w:val="kk-KZ"/>
              </w:rPr>
              <w:t>тарихи-нақты талдау,  әдеби жанрлардың қалыптасуына, даму жолына талдау, көрнекті авторлар шығармашылығының көркемдік шеберлік үлгілерін ашу жөнінде түсініктері болуы;батыс классикалық әдебиеті шығармаларының мазмұнын, жанрлық қалыптасу ерекшеліктерін, даму бағыттарынбілуі қажет.</w:t>
            </w:r>
          </w:p>
          <w:p w:rsidR="00244342" w:rsidRDefault="00405742">
            <w:pPr>
              <w:shd w:val="clear" w:color="auto" w:fill="FFFFFF"/>
              <w:autoSpaceDE w:val="0"/>
              <w:ind w:left="-86"/>
              <w:jc w:val="both"/>
              <w:rPr>
                <w:color w:val="000000"/>
                <w:sz w:val="20"/>
                <w:szCs w:val="20"/>
                <w:lang w:val="kk-KZ"/>
              </w:rPr>
            </w:pPr>
            <w:r>
              <w:rPr>
                <w:b/>
                <w:sz w:val="20"/>
                <w:szCs w:val="20"/>
                <w:lang w:val="kk-KZ"/>
              </w:rPr>
              <w:t>Магистранттың қалыптастыратын білігі:</w:t>
            </w:r>
            <w:r>
              <w:rPr>
                <w:sz w:val="20"/>
                <w:szCs w:val="20"/>
                <w:lang w:val="kk-KZ"/>
              </w:rPr>
              <w:t xml:space="preserve"> магистранттар дәріс сабақтарында алған теориялық білімдерін тәжірибелік сабақтарда жүйелі меңгеруі тиіс; өз бетінше ізденіп, жұмыс істей білуі керек; ғалымдардың пікіріне сүйене отырып, тұжырымды пікір айта алулары керек. </w:t>
            </w:r>
          </w:p>
          <w:p w:rsidR="00244342" w:rsidRDefault="00405742">
            <w:pPr>
              <w:ind w:left="-108"/>
              <w:jc w:val="both"/>
              <w:rPr>
                <w:b/>
                <w:sz w:val="20"/>
                <w:szCs w:val="20"/>
                <w:lang w:val="kk-KZ"/>
              </w:rPr>
            </w:pPr>
            <w:r>
              <w:rPr>
                <w:b/>
                <w:sz w:val="20"/>
                <w:szCs w:val="20"/>
                <w:lang w:val="kk-KZ"/>
              </w:rPr>
              <w:t xml:space="preserve">Магистранттың қалыптастыратын дағдысы мен құзыреттілігі: </w:t>
            </w:r>
          </w:p>
          <w:p w:rsidR="00244342" w:rsidRDefault="00405742">
            <w:pPr>
              <w:ind w:left="-108"/>
              <w:jc w:val="both"/>
              <w:rPr>
                <w:sz w:val="20"/>
                <w:szCs w:val="20"/>
                <w:lang w:val="kk-KZ"/>
              </w:rPr>
            </w:pPr>
            <w:r>
              <w:rPr>
                <w:sz w:val="20"/>
                <w:szCs w:val="20"/>
                <w:lang w:val="kk-KZ"/>
              </w:rPr>
              <w:t>ұлттық рухани құндылықтарымызды тереңдете меңгерту үшін батыс халықтарының сөз өнері шығармаларын салыстыру, шығармашылық, ғылыми ізденістерге сабақтастыру мұраттары игеріледі.</w:t>
            </w:r>
          </w:p>
        </w:tc>
      </w:tr>
      <w:tr w:rsidR="00244342">
        <w:trPr>
          <w:trHeight w:val="180"/>
        </w:trPr>
        <w:tc>
          <w:tcPr>
            <w:tcW w:w="14879" w:type="dxa"/>
            <w:gridSpan w:val="11"/>
          </w:tcPr>
          <w:p w:rsidR="00244342" w:rsidRDefault="00405742">
            <w:pPr>
              <w:jc w:val="center"/>
              <w:rPr>
                <w:rFonts w:eastAsia="DejaVu Sans"/>
                <w:b/>
                <w:bCs/>
                <w:kern w:val="1"/>
                <w:sz w:val="20"/>
                <w:szCs w:val="20"/>
                <w:lang w:eastAsia="ar-SA"/>
              </w:rPr>
            </w:pPr>
            <w:r>
              <w:rPr>
                <w:b/>
                <w:sz w:val="20"/>
                <w:szCs w:val="20"/>
                <w:lang w:val="kk-KZ"/>
              </w:rPr>
              <w:t>Кәсіптендіру пәндері</w:t>
            </w:r>
          </w:p>
        </w:tc>
      </w:tr>
      <w:tr w:rsidR="00244342">
        <w:trPr>
          <w:trHeight w:val="227"/>
        </w:trPr>
        <w:tc>
          <w:tcPr>
            <w:tcW w:w="14879" w:type="dxa"/>
            <w:gridSpan w:val="11"/>
          </w:tcPr>
          <w:p w:rsidR="00244342" w:rsidRDefault="00405742">
            <w:pPr>
              <w:jc w:val="center"/>
              <w:rPr>
                <w:rFonts w:eastAsia="DejaVu Sans"/>
                <w:b/>
                <w:bCs/>
                <w:kern w:val="1"/>
                <w:sz w:val="20"/>
                <w:szCs w:val="20"/>
                <w:lang w:val="kk-KZ" w:eastAsia="ar-SA"/>
              </w:rPr>
            </w:pPr>
            <w:r>
              <w:rPr>
                <w:rFonts w:eastAsia="DejaVu Sans"/>
                <w:b/>
                <w:bCs/>
                <w:kern w:val="1"/>
                <w:sz w:val="20"/>
                <w:szCs w:val="20"/>
                <w:lang w:val="kk-KZ" w:eastAsia="ar-SA"/>
              </w:rPr>
              <w:t>Таңдау компоненті</w:t>
            </w:r>
          </w:p>
        </w:tc>
      </w:tr>
      <w:tr w:rsidR="00244342" w:rsidRPr="006328C6">
        <w:trPr>
          <w:cantSplit/>
          <w:trHeight w:val="1134"/>
        </w:trPr>
        <w:tc>
          <w:tcPr>
            <w:tcW w:w="457" w:type="dxa"/>
            <w:gridSpan w:val="2"/>
          </w:tcPr>
          <w:p w:rsidR="00244342" w:rsidRDefault="00405742">
            <w:pPr>
              <w:rPr>
                <w:sz w:val="20"/>
                <w:szCs w:val="20"/>
                <w:lang w:val="kk-KZ" w:eastAsia="en-US"/>
              </w:rPr>
            </w:pPr>
            <w:r>
              <w:rPr>
                <w:sz w:val="20"/>
                <w:szCs w:val="20"/>
                <w:lang w:val="kk-KZ" w:eastAsia="en-US"/>
              </w:rPr>
              <w:lastRenderedPageBreak/>
              <w:t>М1</w:t>
            </w:r>
          </w:p>
        </w:tc>
        <w:tc>
          <w:tcPr>
            <w:tcW w:w="460" w:type="dxa"/>
            <w:textDirection w:val="btLr"/>
          </w:tcPr>
          <w:p w:rsidR="00244342" w:rsidRDefault="00405742">
            <w:pPr>
              <w:ind w:left="113" w:right="113"/>
              <w:jc w:val="center"/>
              <w:rPr>
                <w:sz w:val="20"/>
                <w:szCs w:val="20"/>
                <w:lang w:val="kk-KZ" w:eastAsia="en-US"/>
              </w:rPr>
            </w:pPr>
            <w:r>
              <w:rPr>
                <w:sz w:val="20"/>
                <w:szCs w:val="20"/>
                <w:lang w:val="kk-KZ" w:eastAsia="en-US"/>
              </w:rPr>
              <w:t>Тіл білімі мәселелері</w:t>
            </w:r>
          </w:p>
        </w:tc>
        <w:tc>
          <w:tcPr>
            <w:tcW w:w="1254" w:type="dxa"/>
          </w:tcPr>
          <w:p w:rsidR="00244342" w:rsidRDefault="00405742">
            <w:pPr>
              <w:rPr>
                <w:sz w:val="20"/>
                <w:szCs w:val="20"/>
                <w:lang w:val="en-US" w:eastAsia="en-US"/>
              </w:rPr>
            </w:pPr>
            <w:r>
              <w:rPr>
                <w:sz w:val="20"/>
                <w:szCs w:val="20"/>
                <w:lang w:val="en-US" w:eastAsia="en-US"/>
              </w:rPr>
              <w:t>AGZT5302</w:t>
            </w: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color w:val="C00000"/>
                <w:sz w:val="20"/>
                <w:szCs w:val="20"/>
                <w:lang w:val="en-US" w:eastAsia="en-US"/>
              </w:rPr>
            </w:pPr>
          </w:p>
        </w:tc>
        <w:tc>
          <w:tcPr>
            <w:tcW w:w="1368" w:type="dxa"/>
          </w:tcPr>
          <w:p w:rsidR="00244342" w:rsidRDefault="00405742">
            <w:pPr>
              <w:rPr>
                <w:sz w:val="20"/>
                <w:szCs w:val="20"/>
                <w:lang w:val="kk-KZ"/>
              </w:rPr>
            </w:pPr>
            <w:r>
              <w:rPr>
                <w:sz w:val="20"/>
                <w:szCs w:val="20"/>
                <w:lang w:val="kk-KZ"/>
              </w:rPr>
              <w:t>Әдебиет ғылымының зерттелу тарихы</w:t>
            </w:r>
          </w:p>
          <w:p w:rsidR="00244342" w:rsidRDefault="00244342">
            <w:pPr>
              <w:rPr>
                <w:sz w:val="20"/>
                <w:szCs w:val="20"/>
                <w:lang w:val="kk-KZ"/>
              </w:rPr>
            </w:pPr>
          </w:p>
          <w:p w:rsidR="00244342" w:rsidRDefault="00244342">
            <w:pPr>
              <w:rPr>
                <w:sz w:val="20"/>
                <w:szCs w:val="20"/>
                <w:lang w:val="en-US"/>
              </w:rPr>
            </w:pPr>
          </w:p>
          <w:p w:rsidR="00244342" w:rsidRDefault="00244342">
            <w:pPr>
              <w:rPr>
                <w:sz w:val="20"/>
                <w:szCs w:val="20"/>
                <w:lang w:val="en-US"/>
              </w:rPr>
            </w:pPr>
          </w:p>
          <w:p w:rsidR="00244342" w:rsidRDefault="00244342">
            <w:pPr>
              <w:rPr>
                <w:color w:val="C00000"/>
                <w:sz w:val="20"/>
                <w:szCs w:val="20"/>
                <w:lang w:val="kk-KZ" w:eastAsia="en-US"/>
              </w:rPr>
            </w:pP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shd w:val="clear" w:color="auto" w:fill="FFFFFF"/>
              <w:jc w:val="both"/>
              <w:rPr>
                <w:sz w:val="20"/>
                <w:szCs w:val="20"/>
                <w:lang w:val="kk-KZ"/>
              </w:rPr>
            </w:pPr>
            <w:r>
              <w:rPr>
                <w:sz w:val="20"/>
                <w:szCs w:val="20"/>
                <w:lang w:val="kk-KZ"/>
              </w:rPr>
              <w:t xml:space="preserve">әдебиет тарихын зерттеу, әдебиеттану ғылымындағы ғылыми бағалаудың жүйесін саралап таныту. </w:t>
            </w:r>
          </w:p>
          <w:p w:rsidR="00244342" w:rsidRDefault="00405742">
            <w:pPr>
              <w:shd w:val="clear" w:color="auto" w:fill="FFFFFF"/>
              <w:jc w:val="both"/>
              <w:rPr>
                <w:sz w:val="20"/>
                <w:szCs w:val="20"/>
                <w:lang w:val="kk-KZ"/>
              </w:rPr>
            </w:pPr>
            <w:r>
              <w:rPr>
                <w:b/>
                <w:bCs/>
                <w:sz w:val="20"/>
                <w:szCs w:val="20"/>
                <w:lang w:val="kk-KZ"/>
              </w:rPr>
              <w:t>Осы пәннің аясында оқытылады:</w:t>
            </w:r>
          </w:p>
          <w:p w:rsidR="00244342" w:rsidRDefault="00405742">
            <w:pPr>
              <w:shd w:val="clear" w:color="auto" w:fill="FFFFFF"/>
              <w:jc w:val="both"/>
              <w:rPr>
                <w:sz w:val="20"/>
                <w:szCs w:val="20"/>
                <w:lang w:val="kk-KZ"/>
              </w:rPr>
            </w:pPr>
            <w:r>
              <w:rPr>
                <w:sz w:val="20"/>
                <w:szCs w:val="20"/>
                <w:lang w:val="kk-KZ"/>
              </w:rPr>
              <w:t>көне дәуір әдеби мұраларының зерттеудегі қазіргі принциптер, ХV ғасыр әдебиеті, ХІХ-ХХ ғасыр әдебиеті, кеңес дәуір әдебиеті, қазіргі кезең әдебиетінің зерттеу бағыттары, ғылыми топшылаулардағы жетекші ғалымдардың еңбегі және бүгінгі күн тұрғысынан зерттеудің өзекті мәселелері, қазақ әдебиетінің тарихын дәуірлеу принциптері, Бұрынғы әдебиет (V-ХV ғасырлар), Қазақ ру-тайпаларының ежелгі ру, ұлыс дәуірлеріндегі әдебиеті, көне замандардағы түрік ру-тайпаларындақалыптасқан ортақ әдебиет, Қазақ хандығы дәуіріндегі әдебиет, Қазақтың ХІХ ғасырдағы жаңа, сыншыл, реалистік әдебиеті, Қазақтың ХХ ғасыр басындағы және қазіргі әдебиеті дәуірлерінің ғылыми тұжырымдамалары.</w:t>
            </w:r>
          </w:p>
        </w:tc>
        <w:tc>
          <w:tcPr>
            <w:tcW w:w="709" w:type="dxa"/>
          </w:tcPr>
          <w:p w:rsidR="00244342" w:rsidRDefault="00405742">
            <w:pPr>
              <w:jc w:val="both"/>
              <w:rPr>
                <w:sz w:val="20"/>
                <w:szCs w:val="20"/>
                <w:lang w:eastAsia="en-US"/>
              </w:rPr>
            </w:pPr>
            <w:r>
              <w:rPr>
                <w:sz w:val="20"/>
                <w:szCs w:val="20"/>
                <w:lang w:eastAsia="en-US"/>
              </w:rPr>
              <w:t>3</w:t>
            </w:r>
          </w:p>
        </w:tc>
        <w:tc>
          <w:tcPr>
            <w:tcW w:w="425" w:type="dxa"/>
          </w:tcPr>
          <w:p w:rsidR="00244342" w:rsidRDefault="00405742">
            <w:pPr>
              <w:jc w:val="both"/>
              <w:rPr>
                <w:sz w:val="20"/>
                <w:szCs w:val="20"/>
                <w:lang w:val="kk-KZ" w:eastAsia="en-US"/>
              </w:rPr>
            </w:pPr>
            <w:r>
              <w:rPr>
                <w:sz w:val="20"/>
                <w:szCs w:val="20"/>
                <w:lang w:val="kk-KZ" w:eastAsia="en-US"/>
              </w:rPr>
              <w:t>2</w:t>
            </w:r>
          </w:p>
        </w:tc>
        <w:tc>
          <w:tcPr>
            <w:tcW w:w="1276" w:type="dxa"/>
          </w:tcPr>
          <w:p w:rsidR="00244342" w:rsidRDefault="00405742">
            <w:pPr>
              <w:ind w:left="-108" w:right="-108"/>
              <w:jc w:val="both"/>
              <w:rPr>
                <w:sz w:val="20"/>
                <w:szCs w:val="20"/>
                <w:lang w:val="kk-KZ" w:eastAsia="en-US"/>
              </w:rPr>
            </w:pPr>
            <w:r>
              <w:rPr>
                <w:sz w:val="20"/>
                <w:szCs w:val="20"/>
                <w:lang w:val="kk-KZ"/>
              </w:rPr>
              <w:t xml:space="preserve">Әдебиеттануға кіріспе </w:t>
            </w:r>
          </w:p>
        </w:tc>
        <w:tc>
          <w:tcPr>
            <w:tcW w:w="1417" w:type="dxa"/>
          </w:tcPr>
          <w:p w:rsidR="00244342" w:rsidRDefault="00405742">
            <w:pPr>
              <w:ind w:right="-108"/>
              <w:jc w:val="both"/>
              <w:rPr>
                <w:sz w:val="20"/>
                <w:szCs w:val="20"/>
                <w:lang w:val="kk-KZ" w:eastAsia="en-US"/>
              </w:rPr>
            </w:pPr>
            <w:r>
              <w:rPr>
                <w:sz w:val="20"/>
                <w:szCs w:val="20"/>
                <w:lang w:val="kk-KZ"/>
              </w:rPr>
              <w:t>Қазіргі дәуірдегі қазақ әдебиеті.</w:t>
            </w:r>
          </w:p>
        </w:tc>
        <w:tc>
          <w:tcPr>
            <w:tcW w:w="4536" w:type="dxa"/>
          </w:tcPr>
          <w:p w:rsidR="00244342" w:rsidRDefault="00405742">
            <w:pPr>
              <w:jc w:val="both"/>
              <w:rPr>
                <w:b/>
                <w:sz w:val="20"/>
                <w:szCs w:val="20"/>
                <w:lang w:val="kk-KZ" w:eastAsia="en-US"/>
              </w:rPr>
            </w:pPr>
            <w:r>
              <w:rPr>
                <w:b/>
                <w:sz w:val="20"/>
                <w:szCs w:val="20"/>
                <w:lang w:val="kk-KZ" w:eastAsia="en-US"/>
              </w:rPr>
              <w:t>Магистранттың қалыптастыратын білімі:</w:t>
            </w:r>
          </w:p>
          <w:p w:rsidR="00244342" w:rsidRDefault="00405742">
            <w:pPr>
              <w:jc w:val="both"/>
              <w:rPr>
                <w:sz w:val="20"/>
                <w:szCs w:val="20"/>
                <w:lang w:val="kk-KZ"/>
              </w:rPr>
            </w:pPr>
            <w:r>
              <w:rPr>
                <w:sz w:val="20"/>
                <w:szCs w:val="20"/>
                <w:lang w:val="kk-KZ"/>
              </w:rPr>
              <w:t>әдебиет ғылымының зерттелу тарихын з</w:t>
            </w:r>
            <w:r>
              <w:rPr>
                <w:sz w:val="20"/>
                <w:szCs w:val="20"/>
                <w:lang w:val="kk-KZ" w:eastAsia="en-US"/>
              </w:rPr>
              <w:t xml:space="preserve">ерттеу мақсатында </w:t>
            </w:r>
            <w:r>
              <w:rPr>
                <w:sz w:val="20"/>
                <w:szCs w:val="20"/>
                <w:lang w:val="kk-KZ"/>
              </w:rPr>
              <w:t xml:space="preserve"> шығарманы талдаудың ғылыми принциптерін игеріп, әдебиеттану ғылымын құрайтын ұғымдармен, категориялармен танысады.</w:t>
            </w:r>
          </w:p>
          <w:p w:rsidR="00244342" w:rsidRDefault="00405742">
            <w:pPr>
              <w:jc w:val="both"/>
              <w:rPr>
                <w:sz w:val="20"/>
                <w:szCs w:val="20"/>
                <w:lang w:val="kk-KZ"/>
              </w:rPr>
            </w:pPr>
            <w:r>
              <w:rPr>
                <w:b/>
                <w:sz w:val="20"/>
                <w:szCs w:val="20"/>
                <w:lang w:val="kk-KZ" w:eastAsia="en-US"/>
              </w:rPr>
              <w:t xml:space="preserve">Магистранттың қалыптастыратын білігі: </w:t>
            </w:r>
            <w:r>
              <w:rPr>
                <w:sz w:val="20"/>
                <w:szCs w:val="20"/>
                <w:lang w:val="kk-KZ"/>
              </w:rPr>
              <w:t>магистранттар дәріс сабақтарында алған теориялық білімдерін тәжірибелік сабақтарда жүйелі меңгеруі тиіс; өз бетінше ізденіп, жұмыс істей білуі керек; ғалымдардың пікіріне сүйене отырып, тұжырымды пікір айта алулары керек.</w:t>
            </w:r>
          </w:p>
          <w:p w:rsidR="00244342" w:rsidRDefault="00405742">
            <w:pPr>
              <w:jc w:val="both"/>
              <w:rPr>
                <w:b/>
                <w:sz w:val="20"/>
                <w:szCs w:val="20"/>
                <w:lang w:val="kk-KZ" w:eastAsia="en-US"/>
              </w:rPr>
            </w:pPr>
            <w:r>
              <w:rPr>
                <w:b/>
                <w:sz w:val="20"/>
                <w:szCs w:val="20"/>
                <w:lang w:val="kk-KZ" w:eastAsia="en-US"/>
              </w:rPr>
              <w:t xml:space="preserve">Магистранттың қалыптастыратын дағдысы мен құзыреттілігі: </w:t>
            </w:r>
          </w:p>
          <w:p w:rsidR="00244342" w:rsidRDefault="00405742">
            <w:pPr>
              <w:jc w:val="both"/>
              <w:rPr>
                <w:color w:val="333333"/>
                <w:sz w:val="20"/>
                <w:szCs w:val="20"/>
                <w:shd w:val="clear" w:color="auto" w:fill="FFFFFF"/>
                <w:lang w:val="kk-KZ"/>
              </w:rPr>
            </w:pPr>
            <w:r>
              <w:rPr>
                <w:sz w:val="20"/>
                <w:szCs w:val="20"/>
                <w:lang w:val="kk-KZ" w:eastAsia="en-US"/>
              </w:rPr>
              <w:t xml:space="preserve">қазіргі </w:t>
            </w:r>
            <w:r>
              <w:rPr>
                <w:sz w:val="20"/>
                <w:szCs w:val="20"/>
                <w:lang w:val="kk-KZ"/>
              </w:rPr>
              <w:t>әдебиет ғылымының зерттелу тарихы арқылы әдеби туындының ішкі, сыртқы аспектілерін саралап, түрлі қырынан талдау, тақырыптық–идеялық мазмұнын айқындау;</w:t>
            </w:r>
            <w:r>
              <w:rPr>
                <w:sz w:val="20"/>
                <w:szCs w:val="20"/>
                <w:shd w:val="clear" w:color="auto" w:fill="FFFFFF"/>
                <w:lang w:val="kk-KZ"/>
              </w:rPr>
              <w:t xml:space="preserve"> мағыналық мазмұнының тереңдігін, бейнелілігін аша білу.</w:t>
            </w:r>
            <w:r>
              <w:rPr>
                <w:color w:val="333333"/>
                <w:sz w:val="20"/>
                <w:szCs w:val="20"/>
                <w:shd w:val="clear" w:color="auto" w:fill="FFFFFF"/>
                <w:lang w:val="kk-KZ"/>
              </w:rPr>
              <w:t> </w:t>
            </w:r>
          </w:p>
        </w:tc>
      </w:tr>
      <w:tr w:rsidR="00244342" w:rsidRPr="006328C6">
        <w:trPr>
          <w:cantSplit/>
          <w:trHeight w:val="1134"/>
        </w:trPr>
        <w:tc>
          <w:tcPr>
            <w:tcW w:w="457" w:type="dxa"/>
            <w:gridSpan w:val="2"/>
          </w:tcPr>
          <w:p w:rsidR="00244342" w:rsidRDefault="00405742">
            <w:pPr>
              <w:rPr>
                <w:sz w:val="20"/>
                <w:szCs w:val="20"/>
                <w:lang w:val="kk-KZ" w:eastAsia="en-US"/>
              </w:rPr>
            </w:pPr>
            <w:r>
              <w:rPr>
                <w:sz w:val="20"/>
                <w:szCs w:val="20"/>
                <w:lang w:val="kk-KZ" w:eastAsia="en-US"/>
              </w:rPr>
              <w:lastRenderedPageBreak/>
              <w:t>М1</w:t>
            </w:r>
          </w:p>
        </w:tc>
        <w:tc>
          <w:tcPr>
            <w:tcW w:w="460" w:type="dxa"/>
            <w:textDirection w:val="btLr"/>
          </w:tcPr>
          <w:p w:rsidR="00244342" w:rsidRDefault="00405742">
            <w:pPr>
              <w:ind w:left="113" w:right="113"/>
              <w:jc w:val="center"/>
              <w:rPr>
                <w:sz w:val="20"/>
                <w:szCs w:val="20"/>
                <w:lang w:val="kk-KZ" w:eastAsia="en-US"/>
              </w:rPr>
            </w:pPr>
            <w:r>
              <w:rPr>
                <w:sz w:val="20"/>
                <w:szCs w:val="20"/>
                <w:lang w:val="kk-KZ" w:eastAsia="en-US"/>
              </w:rPr>
              <w:t>Тіл білімі мәселелері</w:t>
            </w:r>
          </w:p>
        </w:tc>
        <w:tc>
          <w:tcPr>
            <w:tcW w:w="1254" w:type="dxa"/>
          </w:tcPr>
          <w:p w:rsidR="00244342" w:rsidRDefault="00405742">
            <w:pPr>
              <w:rPr>
                <w:sz w:val="20"/>
                <w:szCs w:val="20"/>
                <w:lang w:val="en-US"/>
              </w:rPr>
            </w:pPr>
            <w:r>
              <w:rPr>
                <w:sz w:val="20"/>
                <w:szCs w:val="20"/>
                <w:lang w:val="en-US"/>
              </w:rPr>
              <w:t>AZTMN5302</w:t>
            </w:r>
          </w:p>
        </w:tc>
        <w:tc>
          <w:tcPr>
            <w:tcW w:w="1368" w:type="dxa"/>
          </w:tcPr>
          <w:p w:rsidR="00244342" w:rsidRDefault="00405742">
            <w:pPr>
              <w:rPr>
                <w:color w:val="C00000"/>
                <w:sz w:val="20"/>
                <w:szCs w:val="20"/>
                <w:lang w:val="kk-KZ"/>
              </w:rPr>
            </w:pPr>
            <w:r>
              <w:rPr>
                <w:sz w:val="18"/>
                <w:szCs w:val="18"/>
                <w:lang w:val="kk-KZ"/>
              </w:rPr>
              <w:t>Әдебиеттанымдық зерттеулердің теориялық методологиялық негіздері</w:t>
            </w: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pStyle w:val="33"/>
              <w:spacing w:before="0" w:beforeAutospacing="0" w:after="0" w:afterAutospacing="0"/>
              <w:jc w:val="both"/>
              <w:rPr>
                <w:color w:val="000000"/>
                <w:sz w:val="20"/>
                <w:szCs w:val="20"/>
                <w:shd w:val="clear" w:color="auto" w:fill="FFFFFF"/>
                <w:lang w:val="kk-KZ"/>
              </w:rPr>
            </w:pPr>
            <w:r>
              <w:rPr>
                <w:color w:val="000000"/>
                <w:sz w:val="20"/>
                <w:szCs w:val="20"/>
                <w:shd w:val="clear" w:color="auto" w:fill="FFFFFF"/>
                <w:lang w:val="kk-KZ"/>
              </w:rPr>
              <w:t>әдебиеттанудың қазіргі заманғы теориялары мен әдіснамаларын жүйелі түрде меңгеруге және ғылыми зерттеулерде қолдануға қабілетті, жоғары білікті маман ретінде даярлау. Пән аясында  әдебиеттану саласындағы ғылыми зерттеу әдістерін, ғылыми тілдің талаптарын, зерттеу жүргізу барысында қолданылатын негізгі теориялық бағыттарды және олардың әдебиеттанудағы маңыздылығын терең түсіндіру.</w:t>
            </w:r>
          </w:p>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pStyle w:val="33"/>
              <w:spacing w:before="0" w:beforeAutospacing="0" w:after="0" w:afterAutospacing="0"/>
              <w:jc w:val="both"/>
              <w:rPr>
                <w:sz w:val="20"/>
                <w:szCs w:val="20"/>
                <w:shd w:val="clear" w:color="auto" w:fill="FFFFFF"/>
                <w:lang w:val="kk-KZ"/>
              </w:rPr>
            </w:pPr>
            <w:r>
              <w:rPr>
                <w:sz w:val="20"/>
                <w:szCs w:val="20"/>
                <w:shd w:val="clear" w:color="auto" w:fill="FFFFFF"/>
                <w:lang w:val="kk-KZ"/>
              </w:rPr>
              <w:t>әдебиеттану ғылымының пайда болуы мен дамуы, әдебиеттанудың негізгі бағыттары мен мектептері, әдебиеттанудың әдіснамалық құрылымы мен тұжырымдамалары.</w:t>
            </w:r>
          </w:p>
        </w:tc>
        <w:tc>
          <w:tcPr>
            <w:tcW w:w="709" w:type="dxa"/>
          </w:tcPr>
          <w:p w:rsidR="00244342" w:rsidRDefault="00405742">
            <w:pPr>
              <w:jc w:val="both"/>
              <w:rPr>
                <w:sz w:val="20"/>
                <w:szCs w:val="20"/>
              </w:rPr>
            </w:pPr>
            <w:r>
              <w:rPr>
                <w:sz w:val="20"/>
                <w:szCs w:val="20"/>
              </w:rPr>
              <w:t>3</w:t>
            </w:r>
          </w:p>
        </w:tc>
        <w:tc>
          <w:tcPr>
            <w:tcW w:w="425" w:type="dxa"/>
          </w:tcPr>
          <w:p w:rsidR="00244342" w:rsidRDefault="00405742">
            <w:pPr>
              <w:jc w:val="both"/>
              <w:rPr>
                <w:sz w:val="20"/>
                <w:szCs w:val="20"/>
                <w:lang w:val="kk-KZ"/>
              </w:rPr>
            </w:pPr>
            <w:r>
              <w:rPr>
                <w:sz w:val="20"/>
                <w:szCs w:val="20"/>
                <w:lang w:val="kk-KZ"/>
              </w:rPr>
              <w:t>2</w:t>
            </w:r>
          </w:p>
        </w:tc>
        <w:tc>
          <w:tcPr>
            <w:tcW w:w="1276" w:type="dxa"/>
          </w:tcPr>
          <w:p w:rsidR="00244342" w:rsidRDefault="00405742">
            <w:pPr>
              <w:ind w:right="-109"/>
              <w:jc w:val="both"/>
              <w:rPr>
                <w:sz w:val="20"/>
                <w:szCs w:val="20"/>
                <w:lang w:val="kk-KZ"/>
              </w:rPr>
            </w:pPr>
            <w:r>
              <w:rPr>
                <w:sz w:val="20"/>
                <w:szCs w:val="20"/>
                <w:lang w:val="kk-KZ"/>
              </w:rPr>
              <w:t>ХІХ ғасыр әдебиеті</w:t>
            </w:r>
          </w:p>
        </w:tc>
        <w:tc>
          <w:tcPr>
            <w:tcW w:w="1417" w:type="dxa"/>
          </w:tcPr>
          <w:p w:rsidR="00244342" w:rsidRDefault="00405742">
            <w:pPr>
              <w:ind w:right="-108"/>
              <w:jc w:val="both"/>
              <w:rPr>
                <w:sz w:val="20"/>
                <w:szCs w:val="20"/>
                <w:lang w:val="kk-KZ"/>
              </w:rPr>
            </w:pPr>
            <w:r>
              <w:rPr>
                <w:sz w:val="20"/>
                <w:szCs w:val="20"/>
                <w:lang w:val="kk-KZ"/>
              </w:rPr>
              <w:t>Әдебиетті жоғары мектепте оқыту әдістемесі</w:t>
            </w:r>
          </w:p>
        </w:tc>
        <w:tc>
          <w:tcPr>
            <w:tcW w:w="4536" w:type="dxa"/>
          </w:tcPr>
          <w:p w:rsidR="00244342" w:rsidRDefault="00405742">
            <w:pPr>
              <w:jc w:val="both"/>
              <w:rPr>
                <w:b/>
                <w:sz w:val="20"/>
                <w:szCs w:val="20"/>
                <w:lang w:val="kk-KZ"/>
              </w:rPr>
            </w:pPr>
            <w:r>
              <w:rPr>
                <w:b/>
                <w:sz w:val="20"/>
                <w:szCs w:val="20"/>
                <w:lang w:val="kk-KZ"/>
              </w:rPr>
              <w:t xml:space="preserve">Магистранттың қалыптастыратын білімі: </w:t>
            </w:r>
            <w:r>
              <w:rPr>
                <w:sz w:val="20"/>
                <w:szCs w:val="20"/>
                <w:shd w:val="clear" w:color="auto" w:fill="FFFFFF"/>
                <w:lang w:val="kk-KZ"/>
              </w:rPr>
              <w:t>Мұхтар Әуезов мұрасы, әсіресе, оның ұлы ақын шығармалары туралы ғылыми ізденістері мен тұғыры биік туындысы«Абай жолы» эпопеясы – қазақ елінің өткен дәуірі мен бүгінгі өмірінің рухани көпіріне, яғни дәстүрлер жалғастығына айналып отырғанын білу. Абай шығармаларының сырын, мән-мағынасын енді Әуезовтің зертеуллері мен ұлы туындысы «Абай жолы» эпопеясыарқылы танып білетін ғажайып түрдегі рухани құралға ие болып отырғанын түсіну.</w:t>
            </w:r>
          </w:p>
          <w:p w:rsidR="00244342" w:rsidRDefault="00405742" w:rsidP="003B0038">
            <w:pPr>
              <w:pStyle w:val="af2"/>
            </w:pPr>
            <w:r>
              <w:t xml:space="preserve">Магистранттың қалыптастыратын білігі: </w:t>
            </w:r>
          </w:p>
          <w:p w:rsidR="00244342" w:rsidRDefault="00405742" w:rsidP="003B0038">
            <w:pPr>
              <w:pStyle w:val="af2"/>
            </w:pPr>
            <w:r>
              <w:t>ұлы жазушы мұрасын танып бағалауда туған халқымыздың әдебиетші ғалымдарының қосқан үлесіне баға бере алу. Жазушы шығармашылығы жөнінде сын пікірлер толығып, зерттеу үдерісін бастап берген әдебиеттанушылар еңбегіне талдау жасау.</w:t>
            </w:r>
          </w:p>
          <w:p w:rsidR="00244342" w:rsidRDefault="00405742">
            <w:pPr>
              <w:jc w:val="both"/>
              <w:rPr>
                <w:b/>
                <w:sz w:val="20"/>
                <w:szCs w:val="20"/>
                <w:lang w:val="kk-KZ" w:eastAsia="en-US"/>
              </w:rPr>
            </w:pPr>
            <w:r>
              <w:rPr>
                <w:b/>
                <w:sz w:val="20"/>
                <w:szCs w:val="20"/>
                <w:lang w:val="kk-KZ" w:eastAsia="en-US"/>
              </w:rPr>
              <w:t xml:space="preserve">Магистранттың қалыптастыратын дағдысы мен құзыреттілігі: </w:t>
            </w:r>
          </w:p>
          <w:p w:rsidR="00244342" w:rsidRDefault="00405742">
            <w:pPr>
              <w:jc w:val="both"/>
              <w:rPr>
                <w:sz w:val="20"/>
                <w:szCs w:val="20"/>
                <w:shd w:val="clear" w:color="auto" w:fill="FFFFFF"/>
                <w:lang w:val="kk-KZ"/>
              </w:rPr>
            </w:pPr>
            <w:r>
              <w:rPr>
                <w:sz w:val="20"/>
                <w:szCs w:val="20"/>
                <w:shd w:val="clear" w:color="auto" w:fill="FFFFFF"/>
                <w:lang w:val="kk-KZ"/>
              </w:rPr>
              <w:t>ұлы ақын шығармаларын, өмірі мен өлеңдері, халқымыздың мәдениетін білетін ұлттық сана-сезімі бар тұлға қалыптастыру. </w:t>
            </w:r>
          </w:p>
        </w:tc>
      </w:tr>
      <w:tr w:rsidR="00244342" w:rsidRPr="006328C6">
        <w:trPr>
          <w:cantSplit/>
          <w:trHeight w:val="1134"/>
        </w:trPr>
        <w:tc>
          <w:tcPr>
            <w:tcW w:w="457" w:type="dxa"/>
            <w:gridSpan w:val="2"/>
          </w:tcPr>
          <w:p w:rsidR="00244342" w:rsidRDefault="00405742">
            <w:pPr>
              <w:rPr>
                <w:sz w:val="20"/>
                <w:szCs w:val="20"/>
                <w:lang w:val="kk-KZ" w:eastAsia="en-US"/>
              </w:rPr>
            </w:pPr>
            <w:r>
              <w:rPr>
                <w:sz w:val="20"/>
                <w:szCs w:val="20"/>
                <w:lang w:val="kk-KZ" w:eastAsia="en-US"/>
              </w:rPr>
              <w:lastRenderedPageBreak/>
              <w:t>М1</w:t>
            </w:r>
          </w:p>
        </w:tc>
        <w:tc>
          <w:tcPr>
            <w:tcW w:w="460" w:type="dxa"/>
            <w:textDirection w:val="btLr"/>
          </w:tcPr>
          <w:p w:rsidR="00244342" w:rsidRDefault="00405742">
            <w:pPr>
              <w:ind w:left="113" w:right="113"/>
              <w:jc w:val="center"/>
              <w:rPr>
                <w:sz w:val="20"/>
                <w:szCs w:val="20"/>
                <w:lang w:val="kk-KZ" w:eastAsia="en-US"/>
              </w:rPr>
            </w:pPr>
            <w:r>
              <w:rPr>
                <w:sz w:val="20"/>
                <w:szCs w:val="20"/>
                <w:lang w:val="kk-KZ" w:eastAsia="en-US"/>
              </w:rPr>
              <w:t>Тіл білімі мәселелері</w:t>
            </w:r>
          </w:p>
        </w:tc>
        <w:tc>
          <w:tcPr>
            <w:tcW w:w="1254" w:type="dxa"/>
          </w:tcPr>
          <w:p w:rsidR="00244342" w:rsidRDefault="00405742">
            <w:pPr>
              <w:rPr>
                <w:sz w:val="20"/>
                <w:szCs w:val="20"/>
                <w:lang w:val="en-US" w:eastAsia="en-US"/>
              </w:rPr>
            </w:pPr>
            <w:r>
              <w:rPr>
                <w:sz w:val="20"/>
                <w:szCs w:val="20"/>
                <w:lang w:val="en-US" w:eastAsia="en-US"/>
              </w:rPr>
              <w:t>MKIT5303</w:t>
            </w: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sz w:val="20"/>
                <w:szCs w:val="20"/>
                <w:lang w:val="en-US" w:eastAsia="en-US"/>
              </w:rPr>
            </w:pPr>
          </w:p>
        </w:tc>
        <w:tc>
          <w:tcPr>
            <w:tcW w:w="1368" w:type="dxa"/>
          </w:tcPr>
          <w:p w:rsidR="00244342" w:rsidRDefault="00405742">
            <w:pPr>
              <w:ind w:left="-108" w:right="-108"/>
              <w:rPr>
                <w:color w:val="C00000"/>
                <w:sz w:val="20"/>
                <w:szCs w:val="20"/>
                <w:lang w:val="kk-KZ" w:eastAsia="en-US"/>
              </w:rPr>
            </w:pPr>
            <w:r>
              <w:rPr>
                <w:sz w:val="20"/>
                <w:szCs w:val="20"/>
                <w:lang w:val="kk-KZ" w:eastAsia="en-US"/>
              </w:rPr>
              <w:t>Мәдениетаралық коммуникациядағы интернет технологиялары</w:t>
            </w: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pStyle w:val="25"/>
              <w:spacing w:before="0" w:beforeAutospacing="0" w:after="0" w:afterAutospacing="0"/>
              <w:jc w:val="both"/>
              <w:rPr>
                <w:sz w:val="20"/>
                <w:szCs w:val="20"/>
                <w:lang w:val="kk-KZ"/>
              </w:rPr>
            </w:pPr>
            <w:r>
              <w:rPr>
                <w:color w:val="000000"/>
                <w:spacing w:val="-1"/>
                <w:sz w:val="20"/>
                <w:szCs w:val="20"/>
                <w:lang w:val="kk-KZ"/>
              </w:rPr>
              <w:t xml:space="preserve">магистранттарға </w:t>
            </w:r>
            <w:r>
              <w:rPr>
                <w:sz w:val="20"/>
                <w:szCs w:val="20"/>
                <w:lang w:val="kk-KZ"/>
              </w:rPr>
              <w:t>Интернет технологиялары дамыған, қазіргі жаһандық күрделі қарым-қатынас жағдайында мәдениетаралық коммуникацияны талдау және ғылыми-теориялық тұрғыдан бағалай білу дағдысын қалыптастыру болып табылады.</w:t>
            </w:r>
          </w:p>
          <w:p w:rsidR="00244342" w:rsidRDefault="00405742">
            <w:pPr>
              <w:pStyle w:val="12"/>
              <w:spacing w:line="240" w:lineRule="auto"/>
              <w:ind w:firstLine="0"/>
              <w:contextualSpacing/>
              <w:rPr>
                <w:b/>
                <w:bCs/>
                <w:sz w:val="20"/>
                <w:lang w:val="kk-KZ"/>
              </w:rPr>
            </w:pPr>
            <w:r>
              <w:rPr>
                <w:b/>
                <w:bCs/>
                <w:sz w:val="20"/>
                <w:lang w:val="kk-KZ"/>
              </w:rPr>
              <w:t>Осы курс аясында оқытылады:</w:t>
            </w:r>
          </w:p>
          <w:p w:rsidR="00244342" w:rsidRDefault="00405742">
            <w:pPr>
              <w:pStyle w:val="25"/>
              <w:spacing w:before="0" w:beforeAutospacing="0" w:after="0" w:afterAutospacing="0"/>
              <w:jc w:val="both"/>
              <w:rPr>
                <w:sz w:val="20"/>
                <w:szCs w:val="20"/>
                <w:lang w:val="kk-KZ"/>
              </w:rPr>
            </w:pPr>
            <w:r>
              <w:rPr>
                <w:sz w:val="20"/>
                <w:szCs w:val="20"/>
                <w:lang w:val="kk-KZ"/>
              </w:rPr>
              <w:t xml:space="preserve">қазіргі бұқаралық ақпарат құралдары, сонымен қатар Интернет технологиялары әр түрлі коммуникациялық жағдайда адамзаттың мәдениаралық қарым-қатынасына көптеген өзгерістер әкелуі, оның тілдегі көріністері, тілдер арасындағы мәдени байланыстардың сипаты, мәдениет, ұлт, дін, тіл, ойлау тоғысындағы мәселелер талданады. Заманауи жағдайда қарым-қатынастың басты шарты болып табылатын өзара түсіністік, мәдениеттер диалогы, шыдамдылық, төзімділік және сыйластыққа негізделген жоғары құндылықтар мәселелері қарастырылады. Сандық технологиялар заманында адам танымы, тілдік тұлға, ұлттық тілдердің дамуы мәселелері зерделенеді. </w:t>
            </w:r>
          </w:p>
        </w:tc>
        <w:tc>
          <w:tcPr>
            <w:tcW w:w="709" w:type="dxa"/>
          </w:tcPr>
          <w:p w:rsidR="00244342" w:rsidRDefault="00405742">
            <w:pPr>
              <w:jc w:val="both"/>
              <w:rPr>
                <w:sz w:val="20"/>
                <w:szCs w:val="20"/>
                <w:lang w:eastAsia="en-US"/>
              </w:rPr>
            </w:pPr>
            <w:r>
              <w:rPr>
                <w:sz w:val="20"/>
                <w:szCs w:val="20"/>
                <w:lang w:val="en-US" w:eastAsia="en-US"/>
              </w:rPr>
              <w:t>3</w:t>
            </w:r>
          </w:p>
        </w:tc>
        <w:tc>
          <w:tcPr>
            <w:tcW w:w="425" w:type="dxa"/>
          </w:tcPr>
          <w:p w:rsidR="00244342" w:rsidRDefault="00405742">
            <w:pPr>
              <w:jc w:val="both"/>
              <w:rPr>
                <w:sz w:val="20"/>
                <w:szCs w:val="20"/>
                <w:lang w:val="kk-KZ" w:eastAsia="en-US"/>
              </w:rPr>
            </w:pPr>
            <w:r>
              <w:rPr>
                <w:sz w:val="20"/>
                <w:szCs w:val="20"/>
                <w:lang w:val="kk-KZ"/>
              </w:rPr>
              <w:t>2</w:t>
            </w:r>
          </w:p>
        </w:tc>
        <w:tc>
          <w:tcPr>
            <w:tcW w:w="1276" w:type="dxa"/>
          </w:tcPr>
          <w:p w:rsidR="00244342" w:rsidRDefault="00405742">
            <w:pPr>
              <w:ind w:left="-108" w:right="-108"/>
              <w:jc w:val="both"/>
              <w:rPr>
                <w:color w:val="000000"/>
                <w:sz w:val="20"/>
                <w:szCs w:val="20"/>
                <w:shd w:val="clear" w:color="auto" w:fill="FFFFFF"/>
                <w:lang w:val="kk-KZ"/>
              </w:rPr>
            </w:pPr>
            <w:r>
              <w:rPr>
                <w:color w:val="000000"/>
                <w:sz w:val="20"/>
                <w:szCs w:val="20"/>
                <w:shd w:val="clear" w:color="auto" w:fill="FFFFFF"/>
                <w:lang w:val="kk-KZ"/>
              </w:rPr>
              <w:t>Тіл білімінің философия-</w:t>
            </w:r>
          </w:p>
          <w:p w:rsidR="00244342" w:rsidRDefault="00405742">
            <w:pPr>
              <w:ind w:left="-108" w:right="-108"/>
              <w:jc w:val="both"/>
              <w:rPr>
                <w:sz w:val="20"/>
                <w:szCs w:val="20"/>
                <w:lang w:val="kk-KZ"/>
              </w:rPr>
            </w:pPr>
            <w:r>
              <w:rPr>
                <w:color w:val="000000"/>
                <w:sz w:val="20"/>
                <w:szCs w:val="20"/>
                <w:shd w:val="clear" w:color="auto" w:fill="FFFFFF"/>
                <w:lang w:val="kk-KZ"/>
              </w:rPr>
              <w:t>лық-әдістеме- лік мәселелері </w:t>
            </w:r>
          </w:p>
        </w:tc>
        <w:tc>
          <w:tcPr>
            <w:tcW w:w="1417" w:type="dxa"/>
          </w:tcPr>
          <w:p w:rsidR="00244342" w:rsidRDefault="00405742">
            <w:pPr>
              <w:ind w:left="-108" w:right="-108"/>
              <w:jc w:val="both"/>
              <w:rPr>
                <w:color w:val="C00000"/>
                <w:sz w:val="20"/>
                <w:szCs w:val="20"/>
                <w:lang w:val="kk-KZ" w:eastAsia="en-US"/>
              </w:rPr>
            </w:pPr>
            <w:r>
              <w:rPr>
                <w:color w:val="000000"/>
                <w:sz w:val="20"/>
                <w:szCs w:val="20"/>
                <w:shd w:val="clear" w:color="auto" w:fill="FFFFFF"/>
              </w:rPr>
              <w:t xml:space="preserve">Қазақ тілінің  академиялық </w:t>
            </w:r>
            <w:proofErr w:type="spellStart"/>
            <w:r>
              <w:rPr>
                <w:color w:val="000000"/>
                <w:sz w:val="20"/>
                <w:szCs w:val="20"/>
                <w:shd w:val="clear" w:color="auto" w:fill="FFFFFF"/>
              </w:rPr>
              <w:t>грамматикасы</w:t>
            </w:r>
            <w:proofErr w:type="spellEnd"/>
          </w:p>
        </w:tc>
        <w:tc>
          <w:tcPr>
            <w:tcW w:w="4536" w:type="dxa"/>
          </w:tcPr>
          <w:p w:rsidR="00244342" w:rsidRDefault="00405742">
            <w:pPr>
              <w:tabs>
                <w:tab w:val="left" w:pos="284"/>
                <w:tab w:val="left" w:pos="567"/>
              </w:tabs>
              <w:suppressAutoHyphens/>
              <w:autoSpaceDE w:val="0"/>
              <w:autoSpaceDN w:val="0"/>
              <w:adjustRightInd w:val="0"/>
              <w:contextualSpacing/>
              <w:jc w:val="both"/>
              <w:rPr>
                <w:b/>
                <w:sz w:val="20"/>
                <w:szCs w:val="20"/>
                <w:lang w:val="kk-KZ"/>
              </w:rPr>
            </w:pPr>
            <w:r>
              <w:rPr>
                <w:b/>
                <w:sz w:val="20"/>
                <w:szCs w:val="20"/>
                <w:lang w:val="kk-KZ"/>
              </w:rPr>
              <w:t>Магистранттың қалыптастыратын білімі:</w:t>
            </w:r>
          </w:p>
          <w:p w:rsidR="00244342" w:rsidRDefault="00405742">
            <w:pPr>
              <w:tabs>
                <w:tab w:val="left" w:pos="284"/>
                <w:tab w:val="left" w:pos="567"/>
              </w:tabs>
              <w:suppressAutoHyphens/>
              <w:autoSpaceDE w:val="0"/>
              <w:autoSpaceDN w:val="0"/>
              <w:adjustRightInd w:val="0"/>
              <w:contextualSpacing/>
              <w:jc w:val="both"/>
              <w:rPr>
                <w:sz w:val="20"/>
                <w:szCs w:val="20"/>
                <w:lang w:val="kk-KZ"/>
              </w:rPr>
            </w:pPr>
            <w:r>
              <w:rPr>
                <w:sz w:val="20"/>
                <w:szCs w:val="20"/>
                <w:lang w:val="kk-KZ"/>
              </w:rPr>
              <w:t>интернет технологиялары жағдайындағы мәдениетаралық коммуникацияның ерекшелігі мен түрлі бағыттарының генезисін; мәдениетаралық коммуникация жағдайында ақиқат және жалған ақпараттарды ажырата білу, баға беру және әрекетке көшу жолдарын; мәдениетаралық коммуникацияға әсер ететін және оны қиындатып, қайшылық тудыратын факторларды; мәдениеттер тоғысының қоғам мәдениетінің өзгеруі мен дамуы ретінде тілде көрініс табуының үрдісін саралау.</w:t>
            </w:r>
          </w:p>
          <w:p w:rsidR="00244342" w:rsidRDefault="00405742">
            <w:pPr>
              <w:suppressAutoHyphens/>
              <w:ind w:right="321"/>
              <w:jc w:val="both"/>
              <w:rPr>
                <w:sz w:val="20"/>
                <w:szCs w:val="20"/>
                <w:lang w:val="kk-KZ"/>
              </w:rPr>
            </w:pPr>
            <w:r>
              <w:rPr>
                <w:b/>
                <w:sz w:val="20"/>
                <w:szCs w:val="20"/>
                <w:lang w:val="kk-KZ"/>
              </w:rPr>
              <w:t xml:space="preserve">Магистранттың қалыптастыратын білігі: </w:t>
            </w:r>
            <w:r>
              <w:rPr>
                <w:sz w:val="20"/>
                <w:szCs w:val="20"/>
                <w:lang w:val="kk-KZ"/>
              </w:rPr>
              <w:t>мәдениетаралық коммуникация аясындағы ғылыми зерттеулердің заманауи әдістерін меңгерген; ақпараттар ағынын ғылыми негізде сыни тұрғыдан саралай және түсіндіре алатын; ғылыми ойларды сараптай отырып, өзінің ғылыми әлеуетін дамыту және жетілдіруге қабілетті; білім алушылар ортасында саламатты тілдік және мәдениетаралық құзыреттілік қалыптастыру.</w:t>
            </w:r>
          </w:p>
          <w:p w:rsidR="00244342" w:rsidRDefault="00405742">
            <w:pPr>
              <w:jc w:val="both"/>
              <w:rPr>
                <w:b/>
                <w:sz w:val="20"/>
                <w:szCs w:val="20"/>
                <w:lang w:val="kk-KZ"/>
              </w:rPr>
            </w:pPr>
            <w:r>
              <w:rPr>
                <w:b/>
                <w:sz w:val="20"/>
                <w:szCs w:val="20"/>
                <w:lang w:val="kk-KZ"/>
              </w:rPr>
              <w:t>Магистранттың қалыптастыратын дағдысы мен құзыреттілігі:</w:t>
            </w:r>
          </w:p>
          <w:p w:rsidR="00244342" w:rsidRDefault="00405742">
            <w:pPr>
              <w:jc w:val="both"/>
              <w:rPr>
                <w:color w:val="000000"/>
                <w:sz w:val="20"/>
                <w:szCs w:val="20"/>
                <w:shd w:val="clear" w:color="auto" w:fill="FFFFFF"/>
                <w:lang w:val="kk-KZ"/>
              </w:rPr>
            </w:pPr>
            <w:r>
              <w:rPr>
                <w:sz w:val="20"/>
                <w:szCs w:val="20"/>
                <w:lang w:val="kk-KZ"/>
              </w:rPr>
              <w:t>мәдениеттер тоғысы, ақпараттар ағыны, интернет технологиялары заманында мәдениетаралық қақтығысты болдырмау және оның алдын алу, руханиятқа негізделген мәдени тілдік орта қалыптастыру амал-тәсілдері</w:t>
            </w:r>
            <w:r>
              <w:rPr>
                <w:color w:val="000000"/>
                <w:sz w:val="20"/>
                <w:szCs w:val="20"/>
                <w:shd w:val="clear" w:color="auto" w:fill="FFFFFF"/>
                <w:lang w:val="kk-KZ"/>
              </w:rPr>
              <w:t>н пайдалана білу, аталған пәнді оқу барысында жинаған білімдерін алдағы кәсіби қызметінде, ғылыми-зерттеу жұмысында, практикалық машықтарды иемденуі қажет.</w:t>
            </w:r>
          </w:p>
        </w:tc>
      </w:tr>
      <w:tr w:rsidR="00244342" w:rsidRPr="006328C6">
        <w:trPr>
          <w:cantSplit/>
          <w:trHeight w:val="1134"/>
        </w:trPr>
        <w:tc>
          <w:tcPr>
            <w:tcW w:w="457" w:type="dxa"/>
            <w:gridSpan w:val="2"/>
          </w:tcPr>
          <w:p w:rsidR="00244342" w:rsidRDefault="00405742">
            <w:pPr>
              <w:rPr>
                <w:sz w:val="20"/>
                <w:szCs w:val="20"/>
                <w:lang w:val="kk-KZ" w:eastAsia="en-US"/>
              </w:rPr>
            </w:pPr>
            <w:r>
              <w:rPr>
                <w:sz w:val="20"/>
                <w:szCs w:val="20"/>
                <w:lang w:val="kk-KZ" w:eastAsia="en-US"/>
              </w:rPr>
              <w:lastRenderedPageBreak/>
              <w:t>М1</w:t>
            </w:r>
          </w:p>
        </w:tc>
        <w:tc>
          <w:tcPr>
            <w:tcW w:w="460" w:type="dxa"/>
            <w:textDirection w:val="btLr"/>
          </w:tcPr>
          <w:p w:rsidR="00244342" w:rsidRDefault="00405742">
            <w:pPr>
              <w:ind w:left="113" w:right="113"/>
              <w:jc w:val="center"/>
              <w:rPr>
                <w:sz w:val="20"/>
                <w:szCs w:val="20"/>
                <w:lang w:val="kk-KZ" w:eastAsia="en-US"/>
              </w:rPr>
            </w:pPr>
            <w:r>
              <w:rPr>
                <w:sz w:val="20"/>
                <w:szCs w:val="20"/>
                <w:lang w:val="kk-KZ" w:eastAsia="en-US"/>
              </w:rPr>
              <w:t>Тіл білімі мәселелері</w:t>
            </w:r>
          </w:p>
        </w:tc>
        <w:tc>
          <w:tcPr>
            <w:tcW w:w="1254" w:type="dxa"/>
          </w:tcPr>
          <w:p w:rsidR="00244342" w:rsidRDefault="00405742">
            <w:pPr>
              <w:rPr>
                <w:sz w:val="20"/>
                <w:szCs w:val="20"/>
                <w:lang w:val="en-US" w:eastAsia="en-US"/>
              </w:rPr>
            </w:pPr>
            <w:r>
              <w:rPr>
                <w:sz w:val="20"/>
                <w:szCs w:val="20"/>
                <w:lang w:val="en-US" w:eastAsia="en-US"/>
              </w:rPr>
              <w:t>KTAG5303</w:t>
            </w: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sz w:val="20"/>
                <w:szCs w:val="20"/>
                <w:lang w:val="en-US" w:eastAsia="en-US"/>
              </w:rPr>
            </w:pPr>
          </w:p>
        </w:tc>
        <w:tc>
          <w:tcPr>
            <w:tcW w:w="1368" w:type="dxa"/>
          </w:tcPr>
          <w:p w:rsidR="00244342" w:rsidRDefault="00405742">
            <w:pPr>
              <w:rPr>
                <w:sz w:val="20"/>
                <w:szCs w:val="20"/>
                <w:lang w:val="en-US" w:eastAsia="en-US"/>
              </w:rPr>
            </w:pPr>
            <w:r>
              <w:rPr>
                <w:sz w:val="20"/>
                <w:szCs w:val="20"/>
                <w:lang w:val="kk-KZ" w:eastAsia="en-US"/>
              </w:rPr>
              <w:t>Қазақ тілінің академиялық грамматикасы</w:t>
            </w: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color w:val="C00000"/>
                <w:sz w:val="20"/>
                <w:szCs w:val="20"/>
                <w:lang w:val="kk-KZ" w:eastAsia="en-US"/>
              </w:rPr>
            </w:pP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jc w:val="both"/>
              <w:rPr>
                <w:sz w:val="20"/>
                <w:szCs w:val="20"/>
                <w:lang w:val="kk-KZ"/>
              </w:rPr>
            </w:pPr>
            <w:r>
              <w:rPr>
                <w:color w:val="000000"/>
                <w:spacing w:val="-1"/>
                <w:sz w:val="20"/>
                <w:szCs w:val="20"/>
                <w:lang w:val="kk-KZ"/>
              </w:rPr>
              <w:t>магистранттарға</w:t>
            </w:r>
            <w:r>
              <w:rPr>
                <w:sz w:val="20"/>
                <w:szCs w:val="20"/>
                <w:lang w:val="kk-KZ"/>
              </w:rPr>
              <w:t xml:space="preserve"> тілдің фонетикасын, лексикологиясын, морфологиясы мен синтаксисінен жүйелі білім беру мақсатын көздейді. </w:t>
            </w:r>
          </w:p>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jc w:val="both"/>
              <w:rPr>
                <w:sz w:val="20"/>
                <w:szCs w:val="20"/>
                <w:lang w:val="kk-KZ"/>
              </w:rPr>
            </w:pPr>
            <w:r>
              <w:rPr>
                <w:sz w:val="20"/>
                <w:szCs w:val="20"/>
                <w:lang w:val="kk-KZ"/>
              </w:rPr>
              <w:t>қазақ тіліндегі сөздердің түрленуі, тұлғалық  өзгеруі, сөз және сөз тұлғалары, әрқилы өзгерістерге ұшырау амалдары, тілдегі жалпы сөз атаулының топтарға бөлінуі, әр сөз табына енген сөздердің өзіне тән лексика-семантикалық сыр-сипаты, грамматикалық мағыналары мен қызметтері жөнінде магистранттарғатеориялық білім беру болып табылады. грамматика тіл білімінің бір саласы екендігі, оның синтаксиспен іштей тығыз байланыстығы мен зерттеу әдістері туралы түсінік беру, грамматика сөзді басқа сөздермен қарым-қатынаста тіл жүйесінің қалыпты бір бөлшегі ретінде бір-бірімен ұштастыра қарастыратынын байқату.</w:t>
            </w:r>
          </w:p>
        </w:tc>
        <w:tc>
          <w:tcPr>
            <w:tcW w:w="709" w:type="dxa"/>
          </w:tcPr>
          <w:p w:rsidR="00244342" w:rsidRDefault="00405742">
            <w:pPr>
              <w:jc w:val="both"/>
              <w:rPr>
                <w:color w:val="C00000"/>
                <w:sz w:val="20"/>
                <w:szCs w:val="20"/>
                <w:lang w:val="kk-KZ" w:eastAsia="en-US"/>
              </w:rPr>
            </w:pPr>
            <w:r>
              <w:rPr>
                <w:sz w:val="20"/>
                <w:szCs w:val="20"/>
                <w:lang w:val="kk-KZ" w:eastAsia="en-US"/>
              </w:rPr>
              <w:t>3</w:t>
            </w:r>
          </w:p>
        </w:tc>
        <w:tc>
          <w:tcPr>
            <w:tcW w:w="425" w:type="dxa"/>
          </w:tcPr>
          <w:p w:rsidR="00244342" w:rsidRDefault="00405742">
            <w:pPr>
              <w:jc w:val="both"/>
              <w:rPr>
                <w:sz w:val="20"/>
                <w:szCs w:val="20"/>
                <w:lang w:val="kk-KZ" w:eastAsia="en-US"/>
              </w:rPr>
            </w:pPr>
            <w:r>
              <w:rPr>
                <w:sz w:val="20"/>
                <w:szCs w:val="20"/>
                <w:lang w:val="kk-KZ" w:eastAsia="en-US"/>
              </w:rPr>
              <w:t>2</w:t>
            </w:r>
          </w:p>
        </w:tc>
        <w:tc>
          <w:tcPr>
            <w:tcW w:w="1276" w:type="dxa"/>
          </w:tcPr>
          <w:p w:rsidR="00244342" w:rsidRDefault="00405742">
            <w:pPr>
              <w:ind w:left="-108" w:right="-108"/>
              <w:jc w:val="both"/>
              <w:rPr>
                <w:sz w:val="20"/>
                <w:szCs w:val="20"/>
                <w:lang w:val="kk-KZ"/>
              </w:rPr>
            </w:pPr>
            <w:r>
              <w:rPr>
                <w:sz w:val="20"/>
                <w:szCs w:val="20"/>
                <w:lang w:val="kk-KZ" w:eastAsia="en-US"/>
              </w:rPr>
              <w:t>Қазақ тілі грамматикасы</w:t>
            </w:r>
          </w:p>
        </w:tc>
        <w:tc>
          <w:tcPr>
            <w:tcW w:w="1417" w:type="dxa"/>
          </w:tcPr>
          <w:p w:rsidR="00244342" w:rsidRDefault="00405742">
            <w:pPr>
              <w:ind w:left="-108" w:right="-108"/>
              <w:jc w:val="both"/>
              <w:rPr>
                <w:sz w:val="20"/>
                <w:szCs w:val="20"/>
                <w:lang w:val="kk-KZ" w:eastAsia="en-US"/>
              </w:rPr>
            </w:pPr>
            <w:r>
              <w:rPr>
                <w:sz w:val="20"/>
                <w:szCs w:val="20"/>
                <w:lang w:val="kk-KZ" w:eastAsia="en-US"/>
              </w:rPr>
              <w:t xml:space="preserve"> Қазақ тілінің салыстырмалы грамматикасы</w:t>
            </w:r>
          </w:p>
        </w:tc>
        <w:tc>
          <w:tcPr>
            <w:tcW w:w="4536" w:type="dxa"/>
          </w:tcPr>
          <w:p w:rsidR="00244342" w:rsidRDefault="00405742">
            <w:pPr>
              <w:shd w:val="clear" w:color="auto" w:fill="FFFFFF"/>
              <w:autoSpaceDE w:val="0"/>
              <w:ind w:left="-86"/>
              <w:jc w:val="both"/>
              <w:rPr>
                <w:b/>
                <w:sz w:val="20"/>
                <w:szCs w:val="20"/>
                <w:lang w:val="kk-KZ"/>
              </w:rPr>
            </w:pPr>
            <w:r>
              <w:rPr>
                <w:b/>
                <w:sz w:val="20"/>
                <w:szCs w:val="20"/>
                <w:lang w:val="kk-KZ"/>
              </w:rPr>
              <w:t>Магистранттың қалыптастыратын білімі:</w:t>
            </w:r>
          </w:p>
          <w:p w:rsidR="00244342" w:rsidRDefault="00405742">
            <w:pPr>
              <w:shd w:val="clear" w:color="auto" w:fill="FFFFFF"/>
              <w:autoSpaceDE w:val="0"/>
              <w:ind w:left="-86"/>
              <w:jc w:val="both"/>
              <w:rPr>
                <w:color w:val="000000"/>
                <w:sz w:val="20"/>
                <w:szCs w:val="20"/>
                <w:lang w:val="kk-KZ"/>
              </w:rPr>
            </w:pPr>
            <w:r>
              <w:rPr>
                <w:color w:val="202122"/>
                <w:sz w:val="20"/>
                <w:szCs w:val="20"/>
                <w:shd w:val="clear" w:color="auto" w:fill="FFFFFF"/>
                <w:lang w:val="kk-KZ"/>
              </w:rPr>
              <w:t xml:space="preserve">грамматикалық ережелерді орнату жолымен тілдік категориялар арасындағы қатынас жүйесін қалыптасыру </w:t>
            </w:r>
            <w:r>
              <w:rPr>
                <w:color w:val="000000"/>
                <w:sz w:val="20"/>
                <w:szCs w:val="20"/>
                <w:lang w:val="kk-KZ"/>
              </w:rPr>
              <w:t>жаңаша зерттеуді талап етіп отырғаны белгілі.</w:t>
            </w:r>
            <w:r>
              <w:rPr>
                <w:color w:val="202122"/>
                <w:sz w:val="20"/>
                <w:szCs w:val="20"/>
                <w:shd w:val="clear" w:color="auto" w:fill="FFFFFF"/>
                <w:lang w:val="kk-KZ"/>
              </w:rPr>
              <w:t xml:space="preserve"> Магистранттар т</w:t>
            </w:r>
            <w:r>
              <w:rPr>
                <w:sz w:val="20"/>
                <w:szCs w:val="20"/>
                <w:shd w:val="clear" w:color="auto" w:fill="FFFFFF"/>
                <w:lang w:val="kk-KZ"/>
              </w:rPr>
              <w:t>ілдің ішкі грамматикалық  құрылысы, сөз тудыру, сөзжасам тәсілдерінің </w:t>
            </w:r>
            <w:r w:rsidR="00244342" w:rsidRPr="00244342">
              <w:fldChar w:fldCharType="begin"/>
            </w:r>
            <w:r>
              <w:rPr>
                <w:lang w:val="kk-KZ"/>
              </w:rPr>
              <w:instrText xml:space="preserve"> HYPERLINK "https://kk.wikipedia.org/wiki/%D0%9C%D0%BE%D1%80%D1%84%D0%BE%D0%BB%D0%BE%D0%B3%D0%B8%D1%8F" \o "Морфология"</w:instrText>
            </w:r>
            <w:r w:rsidR="00244342" w:rsidRPr="00244342">
              <w:fldChar w:fldCharType="separate"/>
            </w:r>
            <w:r>
              <w:rPr>
                <w:rStyle w:val="af1"/>
                <w:color w:val="auto"/>
                <w:sz w:val="20"/>
                <w:szCs w:val="20"/>
                <w:u w:val="none"/>
                <w:shd w:val="clear" w:color="auto" w:fill="FFFFFF"/>
                <w:lang w:val="kk-KZ"/>
              </w:rPr>
              <w:t>морфологиялық</w:t>
            </w:r>
            <w:r w:rsidR="00244342">
              <w:rPr>
                <w:rStyle w:val="af1"/>
                <w:color w:val="auto"/>
                <w:sz w:val="20"/>
                <w:szCs w:val="20"/>
                <w:u w:val="none"/>
                <w:shd w:val="clear" w:color="auto" w:fill="FFFFFF"/>
                <w:lang w:val="kk-KZ"/>
              </w:rPr>
              <w:fldChar w:fldCharType="end"/>
            </w:r>
            <w:r>
              <w:rPr>
                <w:sz w:val="20"/>
                <w:szCs w:val="20"/>
                <w:shd w:val="clear" w:color="auto" w:fill="FFFFFF"/>
                <w:lang w:val="kk-KZ"/>
              </w:rPr>
              <w:t>, сөз таптары мен түрлену формаларының, категорияларының, сөздің бір-бірімен байланысуы, сөз тіркесінің, сөйлем құрлысының жүйесін ж</w:t>
            </w:r>
            <w:r>
              <w:rPr>
                <w:color w:val="000000"/>
                <w:sz w:val="20"/>
                <w:szCs w:val="20"/>
                <w:lang w:val="kk-KZ"/>
              </w:rPr>
              <w:t>ан-жақты зерттелуінің қажеттігін білуі тиіс.</w:t>
            </w:r>
          </w:p>
          <w:p w:rsidR="00244342" w:rsidRDefault="00405742">
            <w:pPr>
              <w:shd w:val="clear" w:color="auto" w:fill="FFFFFF"/>
              <w:autoSpaceDE w:val="0"/>
              <w:ind w:left="-86"/>
              <w:jc w:val="both"/>
              <w:rPr>
                <w:sz w:val="20"/>
                <w:szCs w:val="20"/>
                <w:lang w:val="kk-KZ" w:eastAsia="en-US"/>
              </w:rPr>
            </w:pPr>
            <w:r>
              <w:rPr>
                <w:b/>
                <w:sz w:val="20"/>
                <w:szCs w:val="20"/>
                <w:lang w:val="kk-KZ"/>
              </w:rPr>
              <w:t>Магистранттың қалыптастыратын білігі:</w:t>
            </w:r>
          </w:p>
          <w:p w:rsidR="00244342" w:rsidRDefault="00405742">
            <w:pPr>
              <w:shd w:val="clear" w:color="auto" w:fill="FFFFFF"/>
              <w:autoSpaceDE w:val="0"/>
              <w:ind w:left="-86"/>
              <w:jc w:val="both"/>
              <w:rPr>
                <w:sz w:val="20"/>
                <w:szCs w:val="20"/>
                <w:lang w:val="kk-KZ"/>
              </w:rPr>
            </w:pPr>
            <w:r>
              <w:rPr>
                <w:sz w:val="20"/>
                <w:szCs w:val="20"/>
                <w:lang w:val="kk-KZ" w:eastAsia="en-US"/>
              </w:rPr>
              <w:t>қазақ тілінің академиялық грамматикасы,қазақ тіл білімінің</w:t>
            </w:r>
            <w:r>
              <w:rPr>
                <w:sz w:val="20"/>
                <w:szCs w:val="20"/>
                <w:shd w:val="clear" w:color="auto" w:fill="FEFEFE"/>
                <w:lang w:val="kk-KZ"/>
              </w:rPr>
              <w:t xml:space="preserve"> сөз құрылымын, тұлғалық түрленісін, сөз туғызатын, сөз түрлендіретін формалары, синтаксистік қатынастары негізге алынып, морфологиялық белгілер арқылы жүйелеп, талдай білуі қажет</w:t>
            </w:r>
            <w:r>
              <w:rPr>
                <w:color w:val="C00000"/>
                <w:sz w:val="20"/>
                <w:szCs w:val="20"/>
                <w:shd w:val="clear" w:color="auto" w:fill="FEFEFE"/>
                <w:lang w:val="kk-KZ"/>
              </w:rPr>
              <w:t>.</w:t>
            </w:r>
            <w:r>
              <w:rPr>
                <w:color w:val="C00000"/>
                <w:sz w:val="20"/>
                <w:szCs w:val="20"/>
                <w:lang w:val="kk-KZ"/>
              </w:rPr>
              <w:t> </w:t>
            </w:r>
          </w:p>
          <w:p w:rsidR="00244342" w:rsidRDefault="00405742">
            <w:pPr>
              <w:ind w:left="-108"/>
              <w:jc w:val="both"/>
              <w:rPr>
                <w:b/>
                <w:sz w:val="20"/>
                <w:szCs w:val="20"/>
                <w:lang w:val="kk-KZ"/>
              </w:rPr>
            </w:pPr>
            <w:r>
              <w:rPr>
                <w:b/>
                <w:sz w:val="20"/>
                <w:szCs w:val="20"/>
                <w:lang w:val="kk-KZ"/>
              </w:rPr>
              <w:t xml:space="preserve">Магистранттың қалыптастыратын дағдысы мен құзыреттілігі: </w:t>
            </w:r>
          </w:p>
          <w:p w:rsidR="00244342" w:rsidRDefault="00405742">
            <w:pPr>
              <w:ind w:left="-108"/>
              <w:jc w:val="both"/>
              <w:rPr>
                <w:color w:val="000000"/>
                <w:sz w:val="20"/>
                <w:szCs w:val="20"/>
                <w:lang w:val="kk-KZ"/>
              </w:rPr>
            </w:pPr>
            <w:r>
              <w:rPr>
                <w:sz w:val="20"/>
                <w:szCs w:val="20"/>
                <w:lang w:val="kk-KZ"/>
              </w:rPr>
              <w:t>қазақ</w:t>
            </w:r>
            <w:r>
              <w:rPr>
                <w:color w:val="000000"/>
                <w:sz w:val="20"/>
                <w:szCs w:val="20"/>
                <w:lang w:val="kk-KZ"/>
              </w:rPr>
              <w:t>тілінің фонетикалық,  морфологиялық формалары мен синтаксистік тәсілдерін, дыбыстық жүйелерін сөздік қорындағы бірлік пен жақындықтың сырын аша білу.</w:t>
            </w:r>
          </w:p>
        </w:tc>
      </w:tr>
      <w:tr w:rsidR="00244342" w:rsidRPr="006328C6">
        <w:trPr>
          <w:cantSplit/>
          <w:trHeight w:val="5385"/>
        </w:trPr>
        <w:tc>
          <w:tcPr>
            <w:tcW w:w="457" w:type="dxa"/>
            <w:gridSpan w:val="2"/>
          </w:tcPr>
          <w:p w:rsidR="00244342" w:rsidRDefault="00405742">
            <w:pPr>
              <w:rPr>
                <w:sz w:val="20"/>
                <w:szCs w:val="20"/>
                <w:lang w:val="kk-KZ" w:eastAsia="en-US"/>
              </w:rPr>
            </w:pPr>
            <w:r>
              <w:rPr>
                <w:sz w:val="20"/>
                <w:szCs w:val="20"/>
                <w:lang w:val="kk-KZ" w:eastAsia="en-US"/>
              </w:rPr>
              <w:lastRenderedPageBreak/>
              <w:t>М1</w:t>
            </w:r>
          </w:p>
        </w:tc>
        <w:tc>
          <w:tcPr>
            <w:tcW w:w="460" w:type="dxa"/>
            <w:textDirection w:val="btLr"/>
          </w:tcPr>
          <w:p w:rsidR="00244342" w:rsidRDefault="00405742">
            <w:pPr>
              <w:ind w:left="113" w:right="113"/>
              <w:jc w:val="center"/>
              <w:rPr>
                <w:sz w:val="20"/>
                <w:szCs w:val="20"/>
                <w:lang w:val="kk-KZ" w:eastAsia="en-US"/>
              </w:rPr>
            </w:pPr>
            <w:r>
              <w:rPr>
                <w:sz w:val="20"/>
                <w:szCs w:val="20"/>
                <w:lang w:val="kk-KZ" w:eastAsia="en-US"/>
              </w:rPr>
              <w:t>Тіл білімі мәселелері</w:t>
            </w:r>
          </w:p>
        </w:tc>
        <w:tc>
          <w:tcPr>
            <w:tcW w:w="1254" w:type="dxa"/>
          </w:tcPr>
          <w:p w:rsidR="00244342" w:rsidRDefault="00405742">
            <w:pPr>
              <w:rPr>
                <w:sz w:val="20"/>
                <w:szCs w:val="20"/>
                <w:lang w:val="en-US" w:eastAsia="en-US"/>
              </w:rPr>
            </w:pPr>
            <w:r>
              <w:rPr>
                <w:sz w:val="20"/>
                <w:szCs w:val="20"/>
                <w:lang w:val="kk-KZ" w:eastAsia="en-US"/>
              </w:rPr>
              <w:t>KTBZ</w:t>
            </w:r>
            <w:r>
              <w:rPr>
                <w:sz w:val="20"/>
                <w:szCs w:val="20"/>
                <w:lang w:val="en-US" w:eastAsia="en-US"/>
              </w:rPr>
              <w:t>h</w:t>
            </w:r>
            <w:r>
              <w:rPr>
                <w:sz w:val="20"/>
                <w:szCs w:val="20"/>
                <w:lang w:val="kk-KZ" w:eastAsia="en-US"/>
              </w:rPr>
              <w:t>B6304</w:t>
            </w: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sz w:val="20"/>
                <w:szCs w:val="20"/>
                <w:lang w:val="kk-KZ" w:eastAsia="en-US"/>
              </w:rPr>
            </w:pPr>
          </w:p>
        </w:tc>
        <w:tc>
          <w:tcPr>
            <w:tcW w:w="1368" w:type="dxa"/>
          </w:tcPr>
          <w:p w:rsidR="00244342" w:rsidRDefault="00405742">
            <w:pPr>
              <w:rPr>
                <w:sz w:val="20"/>
                <w:szCs w:val="20"/>
                <w:lang w:val="en-US" w:eastAsia="en-US"/>
              </w:rPr>
            </w:pPr>
            <w:r>
              <w:rPr>
                <w:sz w:val="20"/>
                <w:szCs w:val="20"/>
                <w:lang w:val="kk-KZ" w:eastAsia="en-US"/>
              </w:rPr>
              <w:t>Қазақ тіл біліміндегі жаңа бағыттар</w:t>
            </w:r>
          </w:p>
          <w:p w:rsidR="00244342" w:rsidRDefault="00244342">
            <w:pPr>
              <w:rPr>
                <w:sz w:val="20"/>
                <w:szCs w:val="20"/>
                <w:lang w:val="en-US" w:eastAsia="en-US"/>
              </w:rPr>
            </w:pPr>
          </w:p>
          <w:p w:rsidR="00244342" w:rsidRDefault="00244342">
            <w:pPr>
              <w:rPr>
                <w:color w:val="C00000"/>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p w:rsidR="00244342" w:rsidRDefault="00244342">
            <w:pPr>
              <w:rPr>
                <w:sz w:val="20"/>
                <w:szCs w:val="20"/>
                <w:lang w:val="kk-KZ" w:eastAsia="en-US"/>
              </w:rPr>
            </w:pP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pStyle w:val="25"/>
              <w:spacing w:before="0" w:beforeAutospacing="0" w:after="0" w:afterAutospacing="0"/>
              <w:jc w:val="both"/>
              <w:rPr>
                <w:sz w:val="20"/>
                <w:szCs w:val="20"/>
                <w:lang w:val="kk-KZ"/>
              </w:rPr>
            </w:pPr>
            <w:r>
              <w:rPr>
                <w:sz w:val="20"/>
                <w:szCs w:val="20"/>
                <w:lang w:val="kk-KZ"/>
              </w:rPr>
              <w:t xml:space="preserve">қазақ тіл біліміндегі жаңа бағыттар, олар туралы көзқарастарға талдау жасау. </w:t>
            </w:r>
          </w:p>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shd w:val="clear" w:color="auto" w:fill="FFFFFF"/>
              <w:jc w:val="both"/>
              <w:rPr>
                <w:sz w:val="20"/>
                <w:szCs w:val="20"/>
                <w:lang w:val="kk-KZ"/>
              </w:rPr>
            </w:pPr>
            <w:r>
              <w:rPr>
                <w:sz w:val="20"/>
                <w:szCs w:val="20"/>
                <w:lang w:val="kk-KZ"/>
              </w:rPr>
              <w:t>қазақ тіл білімінің жаңа бағыттары ретінде когнитивті лингвистика ұғымдарымен, негізгі қағидаттарымен таныстыру.</w:t>
            </w:r>
          </w:p>
          <w:p w:rsidR="00244342" w:rsidRDefault="00405742">
            <w:pPr>
              <w:pStyle w:val="25"/>
              <w:spacing w:before="0" w:beforeAutospacing="0" w:after="0" w:afterAutospacing="0"/>
              <w:jc w:val="both"/>
              <w:rPr>
                <w:sz w:val="20"/>
                <w:szCs w:val="20"/>
                <w:lang w:val="kk-KZ"/>
              </w:rPr>
            </w:pPr>
            <w:r>
              <w:rPr>
                <w:sz w:val="20"/>
                <w:szCs w:val="20"/>
                <w:lang w:val="kk-KZ"/>
              </w:rPr>
              <w:t>Когнитивизм – адам ақыл ойын, олармен байланысты менталды процестерді зерттеу объектісі етіп алған ғылымдарға бағытталады. Қазіргі кезде ғылым салаларында «когнитивті төңкеріс» туралы сөз болуда.</w:t>
            </w:r>
          </w:p>
          <w:p w:rsidR="00244342" w:rsidRDefault="00244342">
            <w:pPr>
              <w:pStyle w:val="25"/>
              <w:spacing w:before="0" w:beforeAutospacing="0" w:after="0" w:afterAutospacing="0"/>
              <w:jc w:val="both"/>
              <w:rPr>
                <w:sz w:val="20"/>
                <w:szCs w:val="20"/>
                <w:lang w:val="kk-KZ"/>
              </w:rPr>
            </w:pPr>
          </w:p>
        </w:tc>
        <w:tc>
          <w:tcPr>
            <w:tcW w:w="709" w:type="dxa"/>
          </w:tcPr>
          <w:p w:rsidR="00244342" w:rsidRDefault="00405742">
            <w:pPr>
              <w:jc w:val="both"/>
              <w:rPr>
                <w:sz w:val="20"/>
                <w:szCs w:val="20"/>
                <w:lang w:val="kk-KZ" w:eastAsia="en-US"/>
              </w:rPr>
            </w:pPr>
            <w:r>
              <w:rPr>
                <w:sz w:val="20"/>
                <w:szCs w:val="20"/>
                <w:lang w:val="kk-KZ" w:eastAsia="en-US"/>
              </w:rPr>
              <w:t>5</w:t>
            </w:r>
          </w:p>
        </w:tc>
        <w:tc>
          <w:tcPr>
            <w:tcW w:w="425" w:type="dxa"/>
          </w:tcPr>
          <w:p w:rsidR="00244342" w:rsidRDefault="00405742">
            <w:pPr>
              <w:jc w:val="both"/>
              <w:rPr>
                <w:sz w:val="20"/>
                <w:szCs w:val="20"/>
                <w:lang w:val="kk-KZ" w:eastAsia="en-US"/>
              </w:rPr>
            </w:pPr>
            <w:r>
              <w:rPr>
                <w:sz w:val="20"/>
                <w:szCs w:val="20"/>
                <w:lang w:val="kk-KZ" w:eastAsia="en-US"/>
              </w:rPr>
              <w:t>3</w:t>
            </w:r>
          </w:p>
        </w:tc>
        <w:tc>
          <w:tcPr>
            <w:tcW w:w="1276" w:type="dxa"/>
          </w:tcPr>
          <w:p w:rsidR="00244342" w:rsidRDefault="00405742">
            <w:pPr>
              <w:jc w:val="both"/>
              <w:rPr>
                <w:sz w:val="20"/>
                <w:szCs w:val="20"/>
                <w:lang w:val="kk-KZ" w:eastAsia="en-US"/>
              </w:rPr>
            </w:pPr>
            <w:r>
              <w:rPr>
                <w:sz w:val="20"/>
                <w:szCs w:val="20"/>
                <w:lang w:val="kk-KZ" w:eastAsia="en-US"/>
              </w:rPr>
              <w:t>Қазақ әдебиеті тарихын зерттеу мәселелері</w:t>
            </w:r>
          </w:p>
        </w:tc>
        <w:tc>
          <w:tcPr>
            <w:tcW w:w="1417" w:type="dxa"/>
          </w:tcPr>
          <w:p w:rsidR="00244342" w:rsidRDefault="00405742">
            <w:pPr>
              <w:ind w:right="-108"/>
              <w:jc w:val="both"/>
              <w:rPr>
                <w:sz w:val="20"/>
                <w:szCs w:val="20"/>
                <w:lang w:val="kk-KZ" w:eastAsia="en-US"/>
              </w:rPr>
            </w:pPr>
            <w:r>
              <w:rPr>
                <w:sz w:val="20"/>
                <w:szCs w:val="20"/>
                <w:lang w:val="kk-KZ" w:eastAsia="en-US"/>
              </w:rPr>
              <w:t>Қазақ әдебиетінің тарихы</w:t>
            </w:r>
          </w:p>
        </w:tc>
        <w:tc>
          <w:tcPr>
            <w:tcW w:w="4536" w:type="dxa"/>
          </w:tcPr>
          <w:p w:rsidR="00244342" w:rsidRDefault="00405742">
            <w:pPr>
              <w:shd w:val="clear" w:color="auto" w:fill="FFFFFF"/>
              <w:autoSpaceDE w:val="0"/>
              <w:ind w:left="-86"/>
              <w:jc w:val="both"/>
              <w:rPr>
                <w:b/>
                <w:sz w:val="20"/>
                <w:szCs w:val="20"/>
                <w:lang w:val="kk-KZ"/>
              </w:rPr>
            </w:pPr>
            <w:r>
              <w:rPr>
                <w:b/>
                <w:sz w:val="20"/>
                <w:szCs w:val="20"/>
                <w:lang w:val="kk-KZ"/>
              </w:rPr>
              <w:t>Магистранттың қалыптастыратын білімі:</w:t>
            </w:r>
          </w:p>
          <w:p w:rsidR="00244342" w:rsidRDefault="00405742">
            <w:pPr>
              <w:shd w:val="clear" w:color="auto" w:fill="FFFFFF"/>
              <w:autoSpaceDE w:val="0"/>
              <w:ind w:left="-86"/>
              <w:jc w:val="both"/>
              <w:rPr>
                <w:sz w:val="20"/>
                <w:szCs w:val="20"/>
                <w:lang w:val="kk-KZ" w:eastAsia="en-US"/>
              </w:rPr>
            </w:pPr>
            <w:r>
              <w:rPr>
                <w:sz w:val="20"/>
                <w:szCs w:val="20"/>
                <w:lang w:val="sr-Cyrl-CS"/>
              </w:rPr>
              <w:t>а</w:t>
            </w:r>
            <w:r>
              <w:rPr>
                <w:sz w:val="20"/>
                <w:szCs w:val="20"/>
                <w:lang w:val="kk-KZ"/>
              </w:rPr>
              <w:t>дам санасы мен ойлау үдерісіндегі құбылыстар тіл арқылы түсіндірудің әдістерін білу</w:t>
            </w:r>
            <w:r>
              <w:rPr>
                <w:sz w:val="20"/>
                <w:szCs w:val="20"/>
                <w:lang w:val="sr-Cyrl-CS"/>
              </w:rPr>
              <w:t xml:space="preserve">. </w:t>
            </w:r>
            <w:r>
              <w:rPr>
                <w:sz w:val="20"/>
                <w:szCs w:val="20"/>
                <w:lang w:val="kk-KZ"/>
              </w:rPr>
              <w:t>Когнитивтік лингвистиканың негізгі кұралдары: есте сақтау бірліктері,  таным, гештальт теориясы, тілдік сана және когнитивтік лингвистика дүние бейнесін сипаттау туралы түсінік қалыптастыру.</w:t>
            </w:r>
          </w:p>
          <w:p w:rsidR="00244342" w:rsidRDefault="00405742">
            <w:pPr>
              <w:shd w:val="clear" w:color="auto" w:fill="FFFFFF"/>
              <w:autoSpaceDE w:val="0"/>
              <w:ind w:left="-86"/>
              <w:jc w:val="both"/>
              <w:rPr>
                <w:b/>
                <w:sz w:val="20"/>
                <w:szCs w:val="20"/>
                <w:lang w:val="kk-KZ"/>
              </w:rPr>
            </w:pPr>
            <w:r>
              <w:rPr>
                <w:b/>
                <w:sz w:val="20"/>
                <w:szCs w:val="20"/>
                <w:lang w:val="kk-KZ"/>
              </w:rPr>
              <w:t>Магистранттың қалыптастыратын білігі:</w:t>
            </w:r>
          </w:p>
          <w:p w:rsidR="00244342" w:rsidRDefault="00405742">
            <w:pPr>
              <w:shd w:val="clear" w:color="auto" w:fill="FFFFFF"/>
              <w:autoSpaceDE w:val="0"/>
              <w:ind w:left="-86"/>
              <w:jc w:val="both"/>
              <w:rPr>
                <w:sz w:val="20"/>
                <w:szCs w:val="20"/>
                <w:lang w:val="kk-KZ" w:eastAsia="en-US"/>
              </w:rPr>
            </w:pPr>
            <w:r>
              <w:rPr>
                <w:sz w:val="20"/>
                <w:szCs w:val="20"/>
                <w:lang w:val="kk-KZ"/>
              </w:rPr>
              <w:t>когнитивтік лингистиканың негізгі ұғымдары</w:t>
            </w:r>
            <w:r>
              <w:rPr>
                <w:i/>
                <w:sz w:val="20"/>
                <w:szCs w:val="20"/>
                <w:lang w:val="kk-KZ"/>
              </w:rPr>
              <w:t xml:space="preserve">: </w:t>
            </w:r>
            <w:r>
              <w:rPr>
                <w:rStyle w:val="aa"/>
                <w:sz w:val="20"/>
                <w:szCs w:val="20"/>
                <w:lang w:val="kk-KZ"/>
              </w:rPr>
              <w:t xml:space="preserve">ойлау, білім,  когниция, дүниені тілдік тұрғыда көру, менталдылық, концепт т.б. </w:t>
            </w:r>
            <w:r>
              <w:rPr>
                <w:sz w:val="20"/>
                <w:szCs w:val="20"/>
                <w:lang w:val="kk-KZ"/>
              </w:rPr>
              <w:t>түрлі мысалдар келтіре отырып, жан-жақты әдістемелік талдау жасау</w:t>
            </w:r>
            <w:r>
              <w:rPr>
                <w:sz w:val="20"/>
                <w:szCs w:val="20"/>
                <w:lang w:val="sr-Cyrl-CS"/>
              </w:rPr>
              <w:t xml:space="preserve">; </w:t>
            </w:r>
          </w:p>
          <w:p w:rsidR="00244342" w:rsidRDefault="00405742">
            <w:pPr>
              <w:shd w:val="clear" w:color="auto" w:fill="FFFFFF"/>
              <w:jc w:val="both"/>
              <w:rPr>
                <w:sz w:val="20"/>
                <w:szCs w:val="20"/>
                <w:lang w:val="kk-KZ"/>
              </w:rPr>
            </w:pPr>
            <w:r>
              <w:rPr>
                <w:b/>
                <w:sz w:val="20"/>
                <w:szCs w:val="20"/>
                <w:lang w:val="kk-KZ"/>
              </w:rPr>
              <w:t>Магистранттың қалыптастыратын дағдысы мен құзыреттілігі:</w:t>
            </w:r>
          </w:p>
          <w:p w:rsidR="00244342" w:rsidRDefault="00405742">
            <w:pPr>
              <w:shd w:val="clear" w:color="auto" w:fill="FFFFFF"/>
              <w:jc w:val="both"/>
              <w:rPr>
                <w:sz w:val="20"/>
                <w:szCs w:val="20"/>
                <w:lang w:val="sr-Cyrl-CS"/>
              </w:rPr>
            </w:pPr>
            <w:r>
              <w:rPr>
                <w:sz w:val="20"/>
                <w:szCs w:val="20"/>
                <w:lang w:val="kk-KZ"/>
              </w:rPr>
              <w:t>дүние туралы белгілі бір дүниетанымның қалыптасуы психикалық сәулеленудің үш деңгейінің өзара қатысымдылығына байланысты: сезімдік қабылдау деңгейі, қабылдауды қалыптастыру деңгейі, сөйлеу-ойлау процесс деңгейін көрсете отырып, ө</w:t>
            </w:r>
            <w:r>
              <w:rPr>
                <w:sz w:val="20"/>
                <w:szCs w:val="20"/>
                <w:lang w:val="sr-Cyrl-CS"/>
              </w:rPr>
              <w:t>зіндік көзқарасын, пікірін білдіру.Оқуға ұсынылған көркем шығармалардың мәтінін білу.</w:t>
            </w:r>
          </w:p>
        </w:tc>
      </w:tr>
      <w:tr w:rsidR="00244342" w:rsidRPr="006328C6">
        <w:trPr>
          <w:cantSplit/>
          <w:trHeight w:val="4664"/>
        </w:trPr>
        <w:tc>
          <w:tcPr>
            <w:tcW w:w="457" w:type="dxa"/>
            <w:gridSpan w:val="2"/>
          </w:tcPr>
          <w:p w:rsidR="00244342" w:rsidRDefault="00405742">
            <w:pPr>
              <w:jc w:val="center"/>
              <w:rPr>
                <w:sz w:val="20"/>
                <w:szCs w:val="20"/>
                <w:lang w:val="kk-KZ" w:eastAsia="en-US"/>
              </w:rPr>
            </w:pPr>
            <w:r>
              <w:rPr>
                <w:sz w:val="20"/>
                <w:szCs w:val="20"/>
                <w:lang w:val="kk-KZ" w:eastAsia="en-US"/>
              </w:rPr>
              <w:lastRenderedPageBreak/>
              <w:t>М1</w:t>
            </w:r>
          </w:p>
        </w:tc>
        <w:tc>
          <w:tcPr>
            <w:tcW w:w="460" w:type="dxa"/>
            <w:textDirection w:val="btLr"/>
          </w:tcPr>
          <w:p w:rsidR="00244342" w:rsidRDefault="00405742">
            <w:pPr>
              <w:ind w:left="113" w:right="113"/>
              <w:jc w:val="center"/>
              <w:rPr>
                <w:sz w:val="20"/>
                <w:szCs w:val="20"/>
                <w:lang w:val="kk-KZ" w:eastAsia="en-US"/>
              </w:rPr>
            </w:pPr>
            <w:r>
              <w:rPr>
                <w:sz w:val="20"/>
                <w:szCs w:val="20"/>
                <w:lang w:val="kk-KZ" w:eastAsia="en-US"/>
              </w:rPr>
              <w:t>Тіл білімі мәселелері</w:t>
            </w:r>
          </w:p>
        </w:tc>
        <w:tc>
          <w:tcPr>
            <w:tcW w:w="1254" w:type="dxa"/>
          </w:tcPr>
          <w:p w:rsidR="00244342" w:rsidRDefault="00405742">
            <w:pPr>
              <w:rPr>
                <w:sz w:val="20"/>
                <w:szCs w:val="20"/>
                <w:lang w:val="en-US" w:eastAsia="en-US"/>
              </w:rPr>
            </w:pPr>
            <w:r>
              <w:rPr>
                <w:sz w:val="20"/>
                <w:szCs w:val="20"/>
                <w:lang w:val="kk-KZ" w:eastAsia="en-US"/>
              </w:rPr>
              <w:t>PL6304</w:t>
            </w:r>
          </w:p>
          <w:p w:rsidR="00244342" w:rsidRDefault="00244342">
            <w:pPr>
              <w:rPr>
                <w:sz w:val="20"/>
                <w:szCs w:val="20"/>
                <w:lang w:val="en-US" w:eastAsia="en-US"/>
              </w:rPr>
            </w:pPr>
          </w:p>
          <w:p w:rsidR="00244342" w:rsidRDefault="00244342">
            <w:pPr>
              <w:rPr>
                <w:sz w:val="20"/>
                <w:szCs w:val="20"/>
                <w:lang w:val="en-US" w:eastAsia="en-US"/>
              </w:rPr>
            </w:pPr>
          </w:p>
          <w:p w:rsidR="00244342" w:rsidRDefault="00244342">
            <w:pPr>
              <w:rPr>
                <w:sz w:val="20"/>
                <w:szCs w:val="20"/>
                <w:lang w:val="kk-KZ" w:eastAsia="en-US"/>
              </w:rPr>
            </w:pPr>
          </w:p>
        </w:tc>
        <w:tc>
          <w:tcPr>
            <w:tcW w:w="1368" w:type="dxa"/>
          </w:tcPr>
          <w:p w:rsidR="00244342" w:rsidRDefault="00405742">
            <w:pPr>
              <w:rPr>
                <w:sz w:val="20"/>
                <w:szCs w:val="20"/>
                <w:lang w:val="en-US" w:eastAsia="en-US"/>
              </w:rPr>
            </w:pPr>
            <w:r>
              <w:rPr>
                <w:sz w:val="20"/>
                <w:szCs w:val="20"/>
                <w:lang w:val="kk-KZ" w:eastAsia="en-US"/>
              </w:rPr>
              <w:t>Прагматикалық лингвистика</w:t>
            </w:r>
          </w:p>
          <w:p w:rsidR="00244342" w:rsidRDefault="00244342">
            <w:pPr>
              <w:rPr>
                <w:sz w:val="20"/>
                <w:szCs w:val="20"/>
                <w:lang w:val="en-US" w:eastAsia="en-US"/>
              </w:rPr>
            </w:pPr>
          </w:p>
          <w:p w:rsidR="00244342" w:rsidRDefault="00244342">
            <w:pPr>
              <w:rPr>
                <w:color w:val="C00000"/>
                <w:sz w:val="20"/>
                <w:szCs w:val="20"/>
                <w:lang w:val="kk-KZ" w:eastAsia="en-US"/>
              </w:rPr>
            </w:pP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5860CF" w:rsidRDefault="005860CF">
            <w:pPr>
              <w:pStyle w:val="33"/>
              <w:spacing w:before="0" w:beforeAutospacing="0" w:after="0" w:afterAutospacing="0"/>
              <w:jc w:val="both"/>
              <w:rPr>
                <w:bCs/>
                <w:sz w:val="20"/>
                <w:szCs w:val="20"/>
                <w:lang w:val="kk-KZ"/>
              </w:rPr>
            </w:pPr>
            <w:r w:rsidRPr="005860CF">
              <w:rPr>
                <w:bCs/>
                <w:sz w:val="20"/>
                <w:szCs w:val="20"/>
                <w:lang w:val="kk-KZ"/>
              </w:rPr>
              <w:t xml:space="preserve">магистранттарды </w:t>
            </w:r>
            <w:r>
              <w:rPr>
                <w:bCs/>
                <w:sz w:val="20"/>
                <w:szCs w:val="20"/>
                <w:lang w:val="kk-KZ"/>
              </w:rPr>
              <w:t xml:space="preserve"> </w:t>
            </w:r>
            <w:r w:rsidRPr="005860CF">
              <w:rPr>
                <w:bCs/>
                <w:sz w:val="20"/>
                <w:szCs w:val="20"/>
                <w:lang w:val="kk-KZ"/>
              </w:rPr>
              <w:t>прагматикалық лингвистика ғылымының теориялық негіздерімен таныстыру, қазақ әдеби тілінің стилистикалық құралдары, стильдік тармақтары туралы әңгімелеу, оларды ажырату тәсілдерін көрсету, студенттерді стилистикалық норманы меңгеруге үйрету, сөздерді, басқа да тілдік тұлғаларды қолдануға байланысты туындайтын семантикалық реңктерді, стилистикалық қырларды ажырата білу.</w:t>
            </w:r>
          </w:p>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shd w:val="clear" w:color="auto" w:fill="FFFFFF"/>
              <w:jc w:val="both"/>
              <w:rPr>
                <w:sz w:val="20"/>
                <w:szCs w:val="20"/>
                <w:lang w:val="kk-KZ" w:eastAsia="en-US"/>
              </w:rPr>
            </w:pPr>
            <w:r>
              <w:rPr>
                <w:sz w:val="20"/>
                <w:szCs w:val="20"/>
                <w:lang w:val="kk-KZ" w:eastAsia="en-US"/>
              </w:rPr>
              <w:t>прагматика – лингвистиканың дербес саласы ретінде бағыт-бағдар беру. Прагматика лингвистикалық теорияның ажырамас бөлігі болып табылады, оның деңгейі синтаксис және семантикамен теңекенін түсіндіру.  Прагматика міндеттерінің қатарына лебізді тілдік және иллокутивті актілер ролінде қолданудың жүйелік белгілерін анықтау.</w:t>
            </w:r>
          </w:p>
        </w:tc>
        <w:tc>
          <w:tcPr>
            <w:tcW w:w="709" w:type="dxa"/>
          </w:tcPr>
          <w:p w:rsidR="00244342" w:rsidRDefault="00405742">
            <w:pPr>
              <w:jc w:val="both"/>
              <w:rPr>
                <w:sz w:val="20"/>
                <w:szCs w:val="20"/>
                <w:lang w:val="kk-KZ" w:eastAsia="en-US"/>
              </w:rPr>
            </w:pPr>
            <w:r>
              <w:rPr>
                <w:sz w:val="20"/>
                <w:szCs w:val="20"/>
                <w:lang w:val="kk-KZ" w:eastAsia="en-US"/>
              </w:rPr>
              <w:t>5</w:t>
            </w:r>
          </w:p>
        </w:tc>
        <w:tc>
          <w:tcPr>
            <w:tcW w:w="425" w:type="dxa"/>
          </w:tcPr>
          <w:p w:rsidR="00244342" w:rsidRDefault="00405742">
            <w:pPr>
              <w:jc w:val="both"/>
              <w:rPr>
                <w:sz w:val="20"/>
                <w:szCs w:val="20"/>
                <w:lang w:val="kk-KZ" w:eastAsia="en-US"/>
              </w:rPr>
            </w:pPr>
            <w:r>
              <w:rPr>
                <w:sz w:val="20"/>
                <w:szCs w:val="20"/>
                <w:lang w:val="kk-KZ" w:eastAsia="en-US"/>
              </w:rPr>
              <w:t>3</w:t>
            </w:r>
          </w:p>
        </w:tc>
        <w:tc>
          <w:tcPr>
            <w:tcW w:w="1276" w:type="dxa"/>
          </w:tcPr>
          <w:p w:rsidR="00244342" w:rsidRDefault="00405742">
            <w:pPr>
              <w:jc w:val="both"/>
              <w:rPr>
                <w:sz w:val="20"/>
                <w:szCs w:val="20"/>
                <w:lang w:val="kk-KZ" w:eastAsia="en-US"/>
              </w:rPr>
            </w:pPr>
            <w:r>
              <w:rPr>
                <w:sz w:val="20"/>
                <w:szCs w:val="20"/>
                <w:lang w:val="kk-KZ" w:eastAsia="en-US"/>
              </w:rPr>
              <w:t xml:space="preserve">Тілдің тарихын дәуірлеудің теориялық негіздері </w:t>
            </w:r>
          </w:p>
        </w:tc>
        <w:tc>
          <w:tcPr>
            <w:tcW w:w="1417" w:type="dxa"/>
          </w:tcPr>
          <w:p w:rsidR="00244342" w:rsidRDefault="00405742">
            <w:pPr>
              <w:ind w:right="-108"/>
              <w:jc w:val="both"/>
              <w:rPr>
                <w:sz w:val="20"/>
                <w:szCs w:val="20"/>
                <w:lang w:val="kk-KZ" w:eastAsia="en-US"/>
              </w:rPr>
            </w:pPr>
            <w:r>
              <w:rPr>
                <w:sz w:val="20"/>
                <w:szCs w:val="20"/>
                <w:lang w:val="kk-KZ"/>
              </w:rPr>
              <w:t>Ғылыми-зерттеу жұмыстары</w:t>
            </w:r>
          </w:p>
        </w:tc>
        <w:tc>
          <w:tcPr>
            <w:tcW w:w="4536" w:type="dxa"/>
          </w:tcPr>
          <w:p w:rsidR="00244342" w:rsidRDefault="00405742">
            <w:pPr>
              <w:jc w:val="both"/>
              <w:rPr>
                <w:b/>
                <w:bCs/>
                <w:sz w:val="20"/>
                <w:szCs w:val="20"/>
                <w:lang w:val="kk-KZ" w:eastAsia="en-US"/>
              </w:rPr>
            </w:pPr>
            <w:r>
              <w:rPr>
                <w:b/>
                <w:sz w:val="20"/>
                <w:szCs w:val="20"/>
                <w:lang w:val="kk-KZ"/>
              </w:rPr>
              <w:t>Магистранттың қалыптастыратын білімі:</w:t>
            </w:r>
            <w:r>
              <w:rPr>
                <w:bCs/>
                <w:sz w:val="20"/>
                <w:szCs w:val="20"/>
                <w:lang w:val="kk-KZ" w:eastAsia="en-US"/>
              </w:rPr>
              <w:t xml:space="preserve"> прагматика айтылым/лебіз құрылымының жарамдылықшарттарын айқындауды жүзеге асыруға қолдана білу.</w:t>
            </w:r>
          </w:p>
          <w:p w:rsidR="00244342" w:rsidRDefault="00405742">
            <w:pPr>
              <w:jc w:val="both"/>
              <w:rPr>
                <w:b/>
                <w:sz w:val="20"/>
                <w:szCs w:val="20"/>
                <w:lang w:val="kk-KZ"/>
              </w:rPr>
            </w:pPr>
            <w:r>
              <w:rPr>
                <w:b/>
                <w:sz w:val="20"/>
                <w:szCs w:val="20"/>
                <w:lang w:val="kk-KZ"/>
              </w:rPr>
              <w:t>Магистранттың қалыптастыратын білігі:</w:t>
            </w:r>
          </w:p>
          <w:p w:rsidR="00244342" w:rsidRDefault="00405742">
            <w:pPr>
              <w:jc w:val="both"/>
              <w:rPr>
                <w:bCs/>
                <w:sz w:val="20"/>
                <w:szCs w:val="20"/>
                <w:lang w:val="kk-KZ" w:eastAsia="en-US"/>
              </w:rPr>
            </w:pPr>
            <w:r>
              <w:rPr>
                <w:bCs/>
                <w:sz w:val="20"/>
                <w:szCs w:val="20"/>
                <w:lang w:val="kk-KZ" w:eastAsia="en-US"/>
              </w:rPr>
              <w:t>айтылымның иллокутивті қызметтері олардың морфологиялық-синтаксистік және семантикалық құрылымдарының белгілі бір тәртіп ретінде талдай білу.</w:t>
            </w:r>
          </w:p>
          <w:p w:rsidR="00244342" w:rsidRDefault="00405742">
            <w:pPr>
              <w:jc w:val="both"/>
              <w:rPr>
                <w:b/>
                <w:sz w:val="20"/>
                <w:szCs w:val="20"/>
                <w:lang w:val="kk-KZ"/>
              </w:rPr>
            </w:pPr>
            <w:r>
              <w:rPr>
                <w:b/>
                <w:sz w:val="20"/>
                <w:szCs w:val="20"/>
                <w:lang w:val="kk-KZ"/>
              </w:rPr>
              <w:t xml:space="preserve">Магистранттың қалыптастыратын дағдысы мен құзыреттілігі: </w:t>
            </w:r>
          </w:p>
          <w:p w:rsidR="00244342" w:rsidRDefault="00405742">
            <w:pPr>
              <w:jc w:val="both"/>
              <w:rPr>
                <w:bCs/>
                <w:sz w:val="20"/>
                <w:szCs w:val="20"/>
                <w:lang w:val="kk-KZ" w:eastAsia="en-US"/>
              </w:rPr>
            </w:pPr>
            <w:r>
              <w:rPr>
                <w:bCs/>
                <w:sz w:val="20"/>
                <w:szCs w:val="20"/>
                <w:lang w:val="kk-KZ" w:eastAsia="en-US"/>
              </w:rPr>
              <w:t>прагматика – лингвистиканың дербес саласы ретінде теориялық тұрғыдан баға беруге, көркемдік прагматиканың негізгі міндеттерінің біріне жарамдылық шарттарын айқындау дағдысын қалыптастыру ерекшеліктерін білу, даму заңдылықтарын айқындау, тарихилық принциптерінің маңызын көрсете отырып, өзіндік көзқарасын, пікірін білдіру;оқуға ұсынылған көркем шығармалардың мәтінін білу.</w:t>
            </w:r>
          </w:p>
        </w:tc>
      </w:tr>
      <w:tr w:rsidR="00244342" w:rsidRPr="006328C6">
        <w:trPr>
          <w:cantSplit/>
          <w:trHeight w:val="4664"/>
        </w:trPr>
        <w:tc>
          <w:tcPr>
            <w:tcW w:w="457" w:type="dxa"/>
            <w:gridSpan w:val="2"/>
          </w:tcPr>
          <w:p w:rsidR="00244342" w:rsidRDefault="00405742">
            <w:pPr>
              <w:rPr>
                <w:sz w:val="20"/>
                <w:szCs w:val="20"/>
                <w:lang w:val="kk-KZ" w:eastAsia="en-US"/>
              </w:rPr>
            </w:pPr>
            <w:r>
              <w:rPr>
                <w:sz w:val="20"/>
                <w:szCs w:val="20"/>
                <w:lang w:val="kk-KZ" w:eastAsia="en-US"/>
              </w:rPr>
              <w:lastRenderedPageBreak/>
              <w:t>М2</w:t>
            </w:r>
          </w:p>
        </w:tc>
        <w:tc>
          <w:tcPr>
            <w:tcW w:w="460" w:type="dxa"/>
            <w:textDirection w:val="btLr"/>
          </w:tcPr>
          <w:p w:rsidR="00244342" w:rsidRDefault="00405742">
            <w:pPr>
              <w:ind w:left="113" w:right="113"/>
              <w:jc w:val="center"/>
              <w:rPr>
                <w:sz w:val="20"/>
                <w:szCs w:val="20"/>
                <w:lang w:val="kk-KZ" w:eastAsia="en-US"/>
              </w:rPr>
            </w:pPr>
            <w:r>
              <w:rPr>
                <w:sz w:val="20"/>
                <w:szCs w:val="20"/>
                <w:lang w:val="kk-KZ" w:eastAsia="en-US"/>
              </w:rPr>
              <w:t>Лингвистика және мәдениет</w:t>
            </w:r>
          </w:p>
        </w:tc>
        <w:tc>
          <w:tcPr>
            <w:tcW w:w="1254" w:type="dxa"/>
          </w:tcPr>
          <w:p w:rsidR="00244342" w:rsidRDefault="00405742">
            <w:pPr>
              <w:rPr>
                <w:sz w:val="20"/>
                <w:szCs w:val="20"/>
                <w:lang w:val="en-US" w:eastAsia="en-US"/>
              </w:rPr>
            </w:pPr>
            <w:r>
              <w:rPr>
                <w:sz w:val="20"/>
                <w:szCs w:val="20"/>
                <w:lang w:val="en-US" w:eastAsia="en-US"/>
              </w:rPr>
              <w:t>TE6305</w:t>
            </w:r>
          </w:p>
          <w:p w:rsidR="00244342" w:rsidRDefault="00244342">
            <w:pPr>
              <w:rPr>
                <w:sz w:val="20"/>
                <w:szCs w:val="20"/>
                <w:lang w:val="kk-KZ" w:eastAsia="en-US"/>
              </w:rPr>
            </w:pPr>
          </w:p>
        </w:tc>
        <w:tc>
          <w:tcPr>
            <w:tcW w:w="1368" w:type="dxa"/>
          </w:tcPr>
          <w:p w:rsidR="00244342" w:rsidRDefault="00405742">
            <w:pPr>
              <w:rPr>
                <w:sz w:val="20"/>
                <w:szCs w:val="20"/>
                <w:lang w:val="kk-KZ" w:eastAsia="en-US"/>
              </w:rPr>
            </w:pPr>
            <w:r>
              <w:rPr>
                <w:sz w:val="20"/>
                <w:szCs w:val="20"/>
                <w:lang w:val="kk-KZ" w:eastAsia="en-US"/>
              </w:rPr>
              <w:t>Тіл экологиясы</w:t>
            </w: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jc w:val="both"/>
              <w:rPr>
                <w:sz w:val="20"/>
                <w:szCs w:val="20"/>
                <w:lang w:val="kk-KZ"/>
              </w:rPr>
            </w:pPr>
            <w:r>
              <w:rPr>
                <w:sz w:val="20"/>
                <w:szCs w:val="20"/>
                <w:lang w:val="kk-KZ"/>
              </w:rPr>
              <w:t>тіл арқылы  қоршаған ортаның әлеуметтік, саяси, мәдени деңгейін, адамдардың өзара  байланысын анықтауды үйрету. Қазақ тілінің стилистикасының ерекшеліктерімен шешендік өнерін меңгерту.</w:t>
            </w:r>
          </w:p>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jc w:val="both"/>
              <w:rPr>
                <w:color w:val="000000"/>
                <w:sz w:val="20"/>
                <w:szCs w:val="20"/>
                <w:lang w:val="kk-KZ"/>
              </w:rPr>
            </w:pPr>
            <w:r>
              <w:rPr>
                <w:color w:val="000000"/>
                <w:sz w:val="20"/>
                <w:szCs w:val="20"/>
                <w:lang w:val="kk-KZ"/>
              </w:rPr>
              <w:t xml:space="preserve">әлеуметтік тіл білімі, психолингвистика, стилистика, лингвоэкология, тіл мәдениеті, БАҚ тілі  салаларының негізгі ұғымдары мен түсініктерін меңгереді. </w:t>
            </w:r>
          </w:p>
          <w:p w:rsidR="00244342" w:rsidRDefault="00244342">
            <w:pPr>
              <w:jc w:val="both"/>
              <w:rPr>
                <w:b/>
                <w:sz w:val="20"/>
                <w:szCs w:val="20"/>
                <w:lang w:val="kk-KZ"/>
              </w:rPr>
            </w:pPr>
          </w:p>
        </w:tc>
        <w:tc>
          <w:tcPr>
            <w:tcW w:w="709" w:type="dxa"/>
          </w:tcPr>
          <w:p w:rsidR="00244342" w:rsidRDefault="00405742">
            <w:pPr>
              <w:jc w:val="both"/>
              <w:rPr>
                <w:sz w:val="20"/>
                <w:szCs w:val="20"/>
                <w:lang w:val="kk-KZ" w:eastAsia="en-US"/>
              </w:rPr>
            </w:pPr>
            <w:r>
              <w:rPr>
                <w:sz w:val="20"/>
                <w:szCs w:val="20"/>
                <w:lang w:val="kk-KZ" w:eastAsia="en-US"/>
              </w:rPr>
              <w:t>5</w:t>
            </w:r>
          </w:p>
        </w:tc>
        <w:tc>
          <w:tcPr>
            <w:tcW w:w="425" w:type="dxa"/>
          </w:tcPr>
          <w:p w:rsidR="00244342" w:rsidRDefault="00405742">
            <w:pPr>
              <w:jc w:val="both"/>
              <w:rPr>
                <w:sz w:val="20"/>
                <w:szCs w:val="20"/>
                <w:lang w:val="kk-KZ" w:eastAsia="en-US"/>
              </w:rPr>
            </w:pPr>
            <w:r>
              <w:rPr>
                <w:sz w:val="20"/>
                <w:szCs w:val="20"/>
                <w:lang w:val="kk-KZ" w:eastAsia="en-US"/>
              </w:rPr>
              <w:t>3</w:t>
            </w:r>
          </w:p>
        </w:tc>
        <w:tc>
          <w:tcPr>
            <w:tcW w:w="1276" w:type="dxa"/>
          </w:tcPr>
          <w:p w:rsidR="00244342" w:rsidRDefault="00405742">
            <w:pPr>
              <w:jc w:val="both"/>
              <w:rPr>
                <w:sz w:val="20"/>
                <w:szCs w:val="20"/>
                <w:lang w:val="kk-KZ" w:eastAsia="en-US" w:bidi="ar-EG"/>
              </w:rPr>
            </w:pPr>
            <w:r>
              <w:rPr>
                <w:sz w:val="20"/>
                <w:szCs w:val="20"/>
                <w:lang w:val="kk-KZ" w:eastAsia="en-US" w:bidi="ar-EG"/>
              </w:rPr>
              <w:t>Қазіргі қазақ әдебиетінің өзекті мәселелері</w:t>
            </w:r>
          </w:p>
        </w:tc>
        <w:tc>
          <w:tcPr>
            <w:tcW w:w="1417" w:type="dxa"/>
          </w:tcPr>
          <w:p w:rsidR="00244342" w:rsidRDefault="00405742">
            <w:pPr>
              <w:ind w:right="-108"/>
              <w:jc w:val="both"/>
              <w:rPr>
                <w:sz w:val="20"/>
                <w:szCs w:val="20"/>
                <w:lang w:val="kk-KZ"/>
              </w:rPr>
            </w:pPr>
            <w:r>
              <w:rPr>
                <w:sz w:val="20"/>
                <w:szCs w:val="20"/>
                <w:lang w:val="kk-KZ"/>
              </w:rPr>
              <w:t>Ғылыми-зерттеу жұмыстары</w:t>
            </w:r>
          </w:p>
        </w:tc>
        <w:tc>
          <w:tcPr>
            <w:tcW w:w="4536" w:type="dxa"/>
          </w:tcPr>
          <w:p w:rsidR="00244342" w:rsidRDefault="00405742">
            <w:pPr>
              <w:jc w:val="both"/>
              <w:rPr>
                <w:b/>
                <w:bCs/>
                <w:sz w:val="20"/>
                <w:szCs w:val="20"/>
                <w:lang w:val="kk-KZ" w:eastAsia="en-US"/>
              </w:rPr>
            </w:pPr>
            <w:r>
              <w:rPr>
                <w:b/>
                <w:bCs/>
                <w:sz w:val="20"/>
                <w:szCs w:val="20"/>
                <w:lang w:val="kk-KZ" w:eastAsia="en-US"/>
              </w:rPr>
              <w:t>Магистранттың қалыптастыратын білімі:</w:t>
            </w:r>
          </w:p>
          <w:p w:rsidR="00244342" w:rsidRDefault="00405742">
            <w:pPr>
              <w:jc w:val="both"/>
              <w:rPr>
                <w:bCs/>
                <w:sz w:val="20"/>
                <w:szCs w:val="20"/>
                <w:lang w:val="kk-KZ" w:eastAsia="en-US"/>
              </w:rPr>
            </w:pPr>
            <w:r>
              <w:rPr>
                <w:bCs/>
                <w:sz w:val="20"/>
                <w:szCs w:val="20"/>
                <w:lang w:val="kk-KZ" w:eastAsia="en-US"/>
              </w:rPr>
              <w:t xml:space="preserve"> Тіл арқылы әлеуметтану, саясаттану және басқа салаларда, пәнаралық топтарда жұмыс жасай алу қабілетін меңгереді. Қазақ тілі экологиясының пәндік негіздемесін белгілеуге, ұғымдық терминологиялық кеңістігін жүйелеуге, лингвоэкологияның эмотивтік, коммуникативтік, этикалық, педагогикалық бағыттарын дамытуға үлесін қоса алады.</w:t>
            </w:r>
          </w:p>
          <w:p w:rsidR="00244342" w:rsidRDefault="00405742">
            <w:pPr>
              <w:jc w:val="both"/>
              <w:rPr>
                <w:color w:val="222222"/>
                <w:sz w:val="20"/>
                <w:szCs w:val="20"/>
                <w:shd w:val="clear" w:color="auto" w:fill="FFFFFF"/>
                <w:lang w:val="kk-KZ"/>
              </w:rPr>
            </w:pPr>
            <w:r>
              <w:rPr>
                <w:b/>
                <w:bCs/>
                <w:sz w:val="20"/>
                <w:szCs w:val="20"/>
                <w:lang w:val="kk-KZ" w:eastAsia="en-US"/>
              </w:rPr>
              <w:t>Магистранттың қалыптастыратын білігі:</w:t>
            </w:r>
          </w:p>
          <w:p w:rsidR="00244342" w:rsidRDefault="00405742">
            <w:pPr>
              <w:jc w:val="both"/>
              <w:rPr>
                <w:bCs/>
                <w:sz w:val="20"/>
                <w:szCs w:val="20"/>
                <w:lang w:val="kk-KZ" w:eastAsia="en-US"/>
              </w:rPr>
            </w:pPr>
            <w:r>
              <w:rPr>
                <w:bCs/>
                <w:sz w:val="20"/>
                <w:szCs w:val="20"/>
                <w:lang w:val="kk-KZ" w:eastAsia="en-US"/>
              </w:rPr>
              <w:t xml:space="preserve">Тіл және коммуникация арқылы халықтың сауаттылығы мен зияткерлік әлеуетін арттыруға бағытталған білім беру бағдарламаларын, кешендерін құрастыра алады. Қоғамның белсенді тілдік ортасына айналған медиакеңістік ұғымына анықтама беріп, оның лингвосферада алатын орнына анықтама беру. Медиакеңістіктің бүгінгі негізгі элементтері – онлайн БАҚ пен әлеуметтік желілер материалдары негізінде лингвоэкологиялық өлшем деңгейінде талдау жүргізе алу. </w:t>
            </w:r>
          </w:p>
          <w:p w:rsidR="00244342" w:rsidRDefault="00405742">
            <w:pPr>
              <w:jc w:val="both"/>
              <w:rPr>
                <w:color w:val="222222"/>
                <w:sz w:val="20"/>
                <w:szCs w:val="20"/>
                <w:shd w:val="clear" w:color="auto" w:fill="FFFFFF"/>
                <w:lang w:val="kk-KZ"/>
              </w:rPr>
            </w:pPr>
            <w:r>
              <w:rPr>
                <w:b/>
                <w:bCs/>
                <w:sz w:val="20"/>
                <w:szCs w:val="20"/>
                <w:lang w:val="kk-KZ" w:eastAsia="en-US"/>
              </w:rPr>
              <w:t>Магистранттың қалыптастыратын дағдысы мен құзыреттілігі:</w:t>
            </w:r>
            <w:r>
              <w:rPr>
                <w:color w:val="222222"/>
                <w:sz w:val="20"/>
                <w:szCs w:val="20"/>
                <w:shd w:val="clear" w:color="auto" w:fill="FFFFFF"/>
                <w:lang w:val="kk-KZ"/>
              </w:rPr>
              <w:t xml:space="preserve"> Білім алушылардың эмотивтік құзыреттілігі қалыптасады.  Зерттеу нәтижелері мен тұжырымдары жоғары оқу орындарында «Лингвоэкология», «Тіл мәдениеті», «Сөз мәдениеті», «Прагмалингвистика», «БАҚ тілі» сияқты</w:t>
            </w:r>
          </w:p>
          <w:p w:rsidR="00244342" w:rsidRDefault="00405742">
            <w:pPr>
              <w:jc w:val="both"/>
              <w:rPr>
                <w:color w:val="222222"/>
                <w:sz w:val="20"/>
                <w:szCs w:val="20"/>
                <w:shd w:val="clear" w:color="auto" w:fill="FFFFFF"/>
                <w:lang w:val="kk-KZ"/>
              </w:rPr>
            </w:pPr>
            <w:r>
              <w:rPr>
                <w:color w:val="222222"/>
                <w:sz w:val="20"/>
                <w:szCs w:val="20"/>
                <w:shd w:val="clear" w:color="auto" w:fill="FFFFFF"/>
                <w:lang w:val="kk-KZ"/>
              </w:rPr>
              <w:t>ғылыми курстар мен арнаулы семинарларды жүргізуге, осы бағыттағы ғылыми зерттеулерге белгілі дәрежеде бағыт-бағдар бере алады.</w:t>
            </w:r>
          </w:p>
        </w:tc>
      </w:tr>
      <w:tr w:rsidR="00244342" w:rsidRPr="006328C6">
        <w:trPr>
          <w:cantSplit/>
          <w:trHeight w:val="1134"/>
        </w:trPr>
        <w:tc>
          <w:tcPr>
            <w:tcW w:w="457" w:type="dxa"/>
            <w:gridSpan w:val="2"/>
          </w:tcPr>
          <w:p w:rsidR="00244342" w:rsidRDefault="00405742">
            <w:pPr>
              <w:jc w:val="center"/>
              <w:rPr>
                <w:sz w:val="20"/>
                <w:szCs w:val="20"/>
                <w:lang w:val="kk-KZ" w:eastAsia="en-US"/>
              </w:rPr>
            </w:pPr>
            <w:r>
              <w:rPr>
                <w:sz w:val="20"/>
                <w:szCs w:val="20"/>
                <w:lang w:val="kk-KZ" w:eastAsia="en-US"/>
              </w:rPr>
              <w:lastRenderedPageBreak/>
              <w:t>М2</w:t>
            </w:r>
          </w:p>
        </w:tc>
        <w:tc>
          <w:tcPr>
            <w:tcW w:w="460" w:type="dxa"/>
            <w:textDirection w:val="btLr"/>
          </w:tcPr>
          <w:p w:rsidR="00244342" w:rsidRDefault="00405742">
            <w:pPr>
              <w:ind w:left="113" w:right="113"/>
              <w:jc w:val="center"/>
              <w:rPr>
                <w:sz w:val="20"/>
                <w:szCs w:val="20"/>
                <w:lang w:val="kk-KZ" w:eastAsia="en-US"/>
              </w:rPr>
            </w:pPr>
            <w:r>
              <w:rPr>
                <w:sz w:val="20"/>
                <w:szCs w:val="20"/>
                <w:lang w:val="kk-KZ" w:eastAsia="en-US"/>
              </w:rPr>
              <w:t>Лингвистика және мәдениет</w:t>
            </w:r>
          </w:p>
        </w:tc>
        <w:tc>
          <w:tcPr>
            <w:tcW w:w="1254" w:type="dxa"/>
          </w:tcPr>
          <w:p w:rsidR="00244342" w:rsidRDefault="00405742">
            <w:pPr>
              <w:rPr>
                <w:sz w:val="20"/>
                <w:szCs w:val="20"/>
                <w:lang w:val="en-US" w:eastAsia="en-US"/>
              </w:rPr>
            </w:pPr>
            <w:r>
              <w:rPr>
                <w:sz w:val="20"/>
                <w:szCs w:val="20"/>
                <w:lang w:val="kk-KZ" w:eastAsia="en-US"/>
              </w:rPr>
              <w:t xml:space="preserve">SMLM6305 </w:t>
            </w:r>
          </w:p>
          <w:p w:rsidR="00244342" w:rsidRDefault="00244342">
            <w:pPr>
              <w:rPr>
                <w:sz w:val="20"/>
                <w:szCs w:val="20"/>
                <w:lang w:val="en-US" w:eastAsia="en-US"/>
              </w:rPr>
            </w:pPr>
          </w:p>
          <w:p w:rsidR="00244342" w:rsidRDefault="00244342">
            <w:pPr>
              <w:rPr>
                <w:color w:val="C00000"/>
                <w:sz w:val="20"/>
                <w:szCs w:val="20"/>
                <w:lang w:val="kk-KZ" w:eastAsia="en-US"/>
              </w:rPr>
            </w:pPr>
          </w:p>
        </w:tc>
        <w:tc>
          <w:tcPr>
            <w:tcW w:w="1368" w:type="dxa"/>
          </w:tcPr>
          <w:p w:rsidR="00244342" w:rsidRDefault="00405742">
            <w:pPr>
              <w:rPr>
                <w:sz w:val="20"/>
                <w:szCs w:val="20"/>
                <w:lang w:val="kk-KZ" w:eastAsia="en-US"/>
              </w:rPr>
            </w:pPr>
            <w:r>
              <w:rPr>
                <w:sz w:val="20"/>
                <w:szCs w:val="20"/>
                <w:lang w:val="kk-KZ" w:eastAsia="en-US"/>
              </w:rPr>
              <w:t>Сөйлеу мәдениетінің лингвоэкологиялық мәселелері</w:t>
            </w: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rPr>
                <w:sz w:val="20"/>
                <w:szCs w:val="20"/>
                <w:lang w:val="kk-KZ"/>
              </w:rPr>
            </w:pPr>
            <w:r>
              <w:rPr>
                <w:sz w:val="20"/>
                <w:szCs w:val="20"/>
                <w:lang w:val="kk-KZ"/>
              </w:rPr>
              <w:t>білім алушының сөз мәдениетін көтеру, ұлттық тілдің стилистикалық мүмкіндіктерін қоғамның әр түрлі аясындағы сөз жанрларында әсерлі</w:t>
            </w:r>
          </w:p>
          <w:p w:rsidR="00244342" w:rsidRDefault="00405742">
            <w:pPr>
              <w:rPr>
                <w:sz w:val="20"/>
                <w:szCs w:val="20"/>
                <w:lang w:val="kk-KZ"/>
              </w:rPr>
            </w:pPr>
            <w:r>
              <w:rPr>
                <w:sz w:val="20"/>
                <w:szCs w:val="20"/>
                <w:lang w:val="kk-KZ"/>
              </w:rPr>
              <w:t>пайдалану теориясын меңгерту. Сөз сөйлеудің тәжірибесі мен шеберлігін қалыптастыру.</w:t>
            </w:r>
          </w:p>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jc w:val="both"/>
              <w:rPr>
                <w:sz w:val="20"/>
                <w:szCs w:val="20"/>
                <w:lang w:val="kk-KZ"/>
              </w:rPr>
            </w:pPr>
            <w:r>
              <w:rPr>
                <w:sz w:val="20"/>
                <w:szCs w:val="20"/>
                <w:lang w:val="kk-KZ"/>
              </w:rPr>
              <w:t>тіл экологиясының негізгі ұғымдары мен категориялары туралы білім беру, Қазақ тілі экология мәселелерінің ғылыми және әлеуметтік негіздерін меңгеру, қазіргі қоғамдағы тілдік және экологиялық жағдайды толық меңгерту, қазақ тілінің экологиялық мәселелерін анықтау. Курстың мақсаты жалпы тіл білімі саласындағы магистранттардың теориялық білімдерін тереңдету және жетілдіру болып табылады.</w:t>
            </w:r>
          </w:p>
        </w:tc>
        <w:tc>
          <w:tcPr>
            <w:tcW w:w="709" w:type="dxa"/>
          </w:tcPr>
          <w:p w:rsidR="00244342" w:rsidRDefault="00405742">
            <w:pPr>
              <w:jc w:val="both"/>
              <w:rPr>
                <w:sz w:val="20"/>
                <w:szCs w:val="20"/>
                <w:lang w:val="en-US" w:eastAsia="en-US"/>
              </w:rPr>
            </w:pPr>
            <w:r>
              <w:rPr>
                <w:sz w:val="20"/>
                <w:szCs w:val="20"/>
                <w:lang w:val="kk-KZ" w:eastAsia="en-US"/>
              </w:rPr>
              <w:t>5</w:t>
            </w:r>
          </w:p>
        </w:tc>
        <w:tc>
          <w:tcPr>
            <w:tcW w:w="425" w:type="dxa"/>
          </w:tcPr>
          <w:p w:rsidR="00244342" w:rsidRDefault="00405742">
            <w:pPr>
              <w:jc w:val="both"/>
              <w:rPr>
                <w:sz w:val="20"/>
                <w:szCs w:val="20"/>
                <w:lang w:val="en-US" w:eastAsia="en-US"/>
              </w:rPr>
            </w:pPr>
            <w:r>
              <w:rPr>
                <w:sz w:val="20"/>
                <w:szCs w:val="20"/>
                <w:lang w:val="kk-KZ" w:eastAsia="en-US"/>
              </w:rPr>
              <w:t>3</w:t>
            </w:r>
          </w:p>
        </w:tc>
        <w:tc>
          <w:tcPr>
            <w:tcW w:w="1276" w:type="dxa"/>
          </w:tcPr>
          <w:p w:rsidR="00244342" w:rsidRDefault="00405742">
            <w:pPr>
              <w:ind w:left="-108" w:right="-108"/>
              <w:rPr>
                <w:b/>
                <w:sz w:val="20"/>
                <w:szCs w:val="20"/>
                <w:lang w:val="kk-KZ" w:eastAsia="en-US"/>
              </w:rPr>
            </w:pPr>
            <w:r>
              <w:rPr>
                <w:sz w:val="20"/>
                <w:szCs w:val="20"/>
                <w:lang w:val="kk-KZ" w:eastAsia="en-US"/>
              </w:rPr>
              <w:t>Қазіргі қазақ тілінің стилистикасы</w:t>
            </w:r>
          </w:p>
        </w:tc>
        <w:tc>
          <w:tcPr>
            <w:tcW w:w="1417" w:type="dxa"/>
          </w:tcPr>
          <w:p w:rsidR="00244342" w:rsidRDefault="00405742">
            <w:pPr>
              <w:jc w:val="both"/>
              <w:rPr>
                <w:b/>
                <w:sz w:val="20"/>
                <w:szCs w:val="20"/>
                <w:lang w:val="kk-KZ" w:eastAsia="en-US"/>
              </w:rPr>
            </w:pPr>
            <w:r>
              <w:rPr>
                <w:sz w:val="20"/>
                <w:szCs w:val="20"/>
                <w:lang w:val="kk-KZ"/>
              </w:rPr>
              <w:t>Ғылыми-зерттеу жұмыстары</w:t>
            </w:r>
          </w:p>
        </w:tc>
        <w:tc>
          <w:tcPr>
            <w:tcW w:w="4536" w:type="dxa"/>
          </w:tcPr>
          <w:p w:rsidR="00244342" w:rsidRDefault="00405742">
            <w:pPr>
              <w:shd w:val="clear" w:color="auto" w:fill="FFFFFF"/>
              <w:autoSpaceDE w:val="0"/>
              <w:jc w:val="both"/>
              <w:rPr>
                <w:sz w:val="20"/>
                <w:szCs w:val="20"/>
                <w:lang w:val="kk-KZ"/>
              </w:rPr>
            </w:pPr>
            <w:r>
              <w:rPr>
                <w:b/>
                <w:sz w:val="20"/>
                <w:szCs w:val="20"/>
                <w:lang w:val="kk-KZ"/>
              </w:rPr>
              <w:t>Магистранттың қалыптастыратын білімі:</w:t>
            </w:r>
          </w:p>
          <w:p w:rsidR="00244342" w:rsidRDefault="00405742">
            <w:pPr>
              <w:shd w:val="clear" w:color="auto" w:fill="FFFFFF"/>
              <w:autoSpaceDE w:val="0"/>
              <w:jc w:val="both"/>
              <w:rPr>
                <w:sz w:val="20"/>
                <w:szCs w:val="20"/>
                <w:lang w:val="kk-KZ"/>
              </w:rPr>
            </w:pPr>
            <w:r>
              <w:rPr>
                <w:sz w:val="20"/>
                <w:szCs w:val="20"/>
                <w:lang w:val="kk-KZ"/>
              </w:rPr>
              <w:t>cөз мәдениетінің экологиясы туралы ұғым, пәннің зерттелу тарихын,пәннің зерттелу тарихын, лингвист-ғалымдардың еңбектерін, тілдің даму тенденциясын, әр лингвистің ой формаларының өзіндік ерекшеліктерін меңгерудің қажеттігі; қазақ тілінің  қазіргі кездегі даму тенденциясын саралау, тіл дамуының негізгі кезеңдері мен жолдарын білу; тілдің экологиялық мәселесінің қамтитын  нысанына талдау жасай білу.</w:t>
            </w:r>
          </w:p>
          <w:p w:rsidR="00244342" w:rsidRDefault="00405742">
            <w:pPr>
              <w:jc w:val="both"/>
              <w:rPr>
                <w:b/>
                <w:sz w:val="20"/>
                <w:szCs w:val="20"/>
                <w:lang w:val="kk-KZ"/>
              </w:rPr>
            </w:pPr>
            <w:r>
              <w:rPr>
                <w:b/>
                <w:sz w:val="20"/>
                <w:szCs w:val="20"/>
                <w:lang w:val="kk-KZ"/>
              </w:rPr>
              <w:t xml:space="preserve">Магистранттың қалыптастыратын білігі: </w:t>
            </w:r>
            <w:r>
              <w:rPr>
                <w:sz w:val="20"/>
                <w:szCs w:val="20"/>
                <w:lang w:val="kk-KZ"/>
              </w:rPr>
              <w:t>магистранттар дәріс сабақтарында алған теориялық білімдерін тәжірибелік сабақтарда жүйелі меңгеруі тиіс; өз бетінше ізденіп, жұмыс істей білуі керек; ғалымдардың пікіріне сүйене отырып, тұжырымды пікір айта алулары керек, лингвоэкологиялық ілім тарихын меңгеруі тиіс.</w:t>
            </w:r>
          </w:p>
          <w:p w:rsidR="00244342" w:rsidRDefault="00405742">
            <w:pPr>
              <w:jc w:val="both"/>
              <w:rPr>
                <w:b/>
                <w:sz w:val="20"/>
                <w:szCs w:val="20"/>
                <w:lang w:val="kk-KZ"/>
              </w:rPr>
            </w:pPr>
            <w:r>
              <w:rPr>
                <w:b/>
                <w:sz w:val="20"/>
                <w:szCs w:val="20"/>
                <w:lang w:val="kk-KZ"/>
              </w:rPr>
              <w:t xml:space="preserve">Магистранттың қалыптастыратын дағдысы мен құзыреттілігі: </w:t>
            </w:r>
          </w:p>
          <w:p w:rsidR="00244342" w:rsidRDefault="00405742">
            <w:pPr>
              <w:jc w:val="both"/>
              <w:rPr>
                <w:sz w:val="20"/>
                <w:szCs w:val="20"/>
                <w:lang w:val="kk-KZ"/>
              </w:rPr>
            </w:pPr>
            <w:r>
              <w:rPr>
                <w:sz w:val="20"/>
                <w:szCs w:val="20"/>
                <w:lang w:val="kk-KZ"/>
              </w:rPr>
              <w:t>талдау, қорытындылау, зерттеу әдісін пайдалана отырып, лингвоэкологиялық мәселелерге талдау жасау; қалыптасқан ахуал мен мәселелерді шешу жолдарын тани білу; өз пікірін дәлелді, дәйекті түрде жеткізу.</w:t>
            </w:r>
          </w:p>
        </w:tc>
      </w:tr>
      <w:tr w:rsidR="00244342" w:rsidRPr="006328C6">
        <w:trPr>
          <w:cantSplit/>
          <w:trHeight w:val="1134"/>
        </w:trPr>
        <w:tc>
          <w:tcPr>
            <w:tcW w:w="457" w:type="dxa"/>
            <w:gridSpan w:val="2"/>
          </w:tcPr>
          <w:p w:rsidR="00244342" w:rsidRDefault="00405742">
            <w:pPr>
              <w:jc w:val="center"/>
              <w:rPr>
                <w:sz w:val="20"/>
                <w:szCs w:val="20"/>
                <w:lang w:val="kk-KZ" w:eastAsia="en-US"/>
              </w:rPr>
            </w:pPr>
            <w:r>
              <w:rPr>
                <w:sz w:val="20"/>
                <w:szCs w:val="20"/>
                <w:lang w:val="kk-KZ" w:eastAsia="en-US"/>
              </w:rPr>
              <w:lastRenderedPageBreak/>
              <w:t>М3</w:t>
            </w:r>
          </w:p>
        </w:tc>
        <w:tc>
          <w:tcPr>
            <w:tcW w:w="460" w:type="dxa"/>
            <w:textDirection w:val="btLr"/>
          </w:tcPr>
          <w:p w:rsidR="00244342" w:rsidRDefault="00405742">
            <w:pPr>
              <w:ind w:left="113" w:right="113"/>
              <w:jc w:val="center"/>
              <w:rPr>
                <w:sz w:val="20"/>
                <w:szCs w:val="20"/>
                <w:lang w:val="kk-KZ" w:eastAsia="en-US"/>
              </w:rPr>
            </w:pPr>
            <w:r>
              <w:rPr>
                <w:sz w:val="20"/>
                <w:szCs w:val="20"/>
                <w:lang w:val="kk-KZ" w:eastAsia="en-US"/>
              </w:rPr>
              <w:t>Филология мәселелері және әдістемелері</w:t>
            </w:r>
          </w:p>
        </w:tc>
        <w:tc>
          <w:tcPr>
            <w:tcW w:w="1254" w:type="dxa"/>
          </w:tcPr>
          <w:p w:rsidR="00244342" w:rsidRDefault="00405742">
            <w:pPr>
              <w:autoSpaceDE w:val="0"/>
              <w:autoSpaceDN w:val="0"/>
              <w:adjustRightInd w:val="0"/>
              <w:rPr>
                <w:sz w:val="20"/>
                <w:szCs w:val="20"/>
                <w:lang w:val="en-US"/>
              </w:rPr>
            </w:pPr>
            <w:proofErr w:type="spellStart"/>
            <w:r>
              <w:rPr>
                <w:sz w:val="20"/>
                <w:szCs w:val="20"/>
                <w:lang w:val="en-US"/>
              </w:rPr>
              <w:t>TMAZhMOA</w:t>
            </w:r>
            <w:proofErr w:type="spellEnd"/>
            <w:r>
              <w:rPr>
                <w:sz w:val="20"/>
                <w:szCs w:val="20"/>
              </w:rPr>
              <w:t>6306</w:t>
            </w:r>
          </w:p>
          <w:p w:rsidR="00244342" w:rsidRDefault="00244342">
            <w:pPr>
              <w:autoSpaceDE w:val="0"/>
              <w:autoSpaceDN w:val="0"/>
              <w:adjustRightInd w:val="0"/>
              <w:rPr>
                <w:sz w:val="20"/>
                <w:szCs w:val="20"/>
                <w:lang w:val="en-US"/>
              </w:rPr>
            </w:pPr>
          </w:p>
          <w:p w:rsidR="00244342" w:rsidRDefault="00244342">
            <w:pPr>
              <w:autoSpaceDE w:val="0"/>
              <w:autoSpaceDN w:val="0"/>
              <w:adjustRightInd w:val="0"/>
              <w:rPr>
                <w:sz w:val="20"/>
                <w:szCs w:val="20"/>
                <w:lang w:val="en-US"/>
              </w:rPr>
            </w:pPr>
          </w:p>
          <w:p w:rsidR="00244342" w:rsidRDefault="00244342">
            <w:pPr>
              <w:autoSpaceDE w:val="0"/>
              <w:autoSpaceDN w:val="0"/>
              <w:adjustRightInd w:val="0"/>
              <w:rPr>
                <w:sz w:val="20"/>
                <w:szCs w:val="20"/>
              </w:rPr>
            </w:pPr>
          </w:p>
        </w:tc>
        <w:tc>
          <w:tcPr>
            <w:tcW w:w="1368" w:type="dxa"/>
          </w:tcPr>
          <w:p w:rsidR="00244342" w:rsidRDefault="00405742">
            <w:pPr>
              <w:autoSpaceDE w:val="0"/>
              <w:autoSpaceDN w:val="0"/>
              <w:adjustRightInd w:val="0"/>
              <w:rPr>
                <w:sz w:val="20"/>
                <w:szCs w:val="20"/>
                <w:lang w:val="kk-KZ"/>
              </w:rPr>
            </w:pPr>
            <w:r>
              <w:rPr>
                <w:sz w:val="20"/>
                <w:szCs w:val="20"/>
                <w:lang w:val="kk-KZ"/>
              </w:rPr>
              <w:t>Тіл мен әдебиетті жоғары мектепте оқыту әдістемесі</w:t>
            </w:r>
          </w:p>
          <w:p w:rsidR="00244342" w:rsidRDefault="00244342">
            <w:pPr>
              <w:autoSpaceDE w:val="0"/>
              <w:autoSpaceDN w:val="0"/>
              <w:adjustRightInd w:val="0"/>
              <w:rPr>
                <w:color w:val="C00000"/>
                <w:sz w:val="20"/>
                <w:szCs w:val="20"/>
                <w:lang w:val="kk-KZ"/>
              </w:rPr>
            </w:pP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shd w:val="clear" w:color="auto" w:fill="FFFFFF"/>
              <w:jc w:val="both"/>
              <w:rPr>
                <w:sz w:val="20"/>
                <w:szCs w:val="20"/>
                <w:lang w:val="kk-KZ"/>
              </w:rPr>
            </w:pPr>
            <w:r>
              <w:rPr>
                <w:sz w:val="20"/>
                <w:szCs w:val="20"/>
                <w:lang w:val="kk-KZ"/>
              </w:rPr>
              <w:t>қазақ тілі</w:t>
            </w:r>
            <w:r w:rsidRPr="006328C6">
              <w:rPr>
                <w:sz w:val="20"/>
                <w:szCs w:val="20"/>
                <w:lang w:val="kk-KZ"/>
              </w:rPr>
              <w:t xml:space="preserve"> мен </w:t>
            </w:r>
            <w:r>
              <w:rPr>
                <w:sz w:val="20"/>
                <w:szCs w:val="20"/>
                <w:lang w:val="kk-KZ"/>
              </w:rPr>
              <w:t xml:space="preserve">әдебиетін оқыту әдістемесіне қатысты терминдер мен ғылыми ұғымдарды, басты қағидаларды магистранттарға меңгерту, олардың мәнмағыналары мен ерекшеліктерін саралап көрсету, сол арқылы білім алушылардың білімін тереңдету. </w:t>
            </w:r>
          </w:p>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shd w:val="clear" w:color="auto" w:fill="FFFFFF"/>
              <w:jc w:val="both"/>
              <w:rPr>
                <w:sz w:val="20"/>
                <w:szCs w:val="20"/>
                <w:lang w:val="kk-KZ"/>
              </w:rPr>
            </w:pPr>
            <w:r>
              <w:rPr>
                <w:sz w:val="20"/>
                <w:szCs w:val="20"/>
                <w:lang w:val="kk-KZ"/>
              </w:rPr>
              <w:t xml:space="preserve">қазақ тілі мен әдебиетін жоғары мектепте  оқыту әдістемесі педагогика ғылымының бір саласы болып табылады. Бұл пән әдістемесінің зерттейтіні қазақ тілі мен әдебиетін оқыту жолдары мен жағдайлары туралы заңдылықтар. Бұл заңдылықтар педагогика, психология және лингвистика, әдебиет ғылымдарының негізінде жинақталған практикалық тәжірибе мен бұрыннан қалыптасқан теориялық қағидалардан, тұжырымдардан шығарылады. </w:t>
            </w:r>
          </w:p>
        </w:tc>
        <w:tc>
          <w:tcPr>
            <w:tcW w:w="709" w:type="dxa"/>
          </w:tcPr>
          <w:p w:rsidR="00244342" w:rsidRDefault="00405742">
            <w:pPr>
              <w:autoSpaceDE w:val="0"/>
              <w:autoSpaceDN w:val="0"/>
              <w:adjustRightInd w:val="0"/>
              <w:jc w:val="both"/>
              <w:rPr>
                <w:sz w:val="20"/>
                <w:szCs w:val="20"/>
                <w:lang w:val="kk-KZ"/>
              </w:rPr>
            </w:pPr>
            <w:r>
              <w:rPr>
                <w:sz w:val="20"/>
                <w:szCs w:val="20"/>
                <w:lang w:val="kk-KZ"/>
              </w:rPr>
              <w:t>5</w:t>
            </w:r>
          </w:p>
        </w:tc>
        <w:tc>
          <w:tcPr>
            <w:tcW w:w="425" w:type="dxa"/>
          </w:tcPr>
          <w:p w:rsidR="00244342" w:rsidRDefault="00405742">
            <w:pPr>
              <w:jc w:val="both"/>
              <w:rPr>
                <w:sz w:val="20"/>
                <w:szCs w:val="20"/>
                <w:lang w:val="kk-KZ"/>
              </w:rPr>
            </w:pPr>
            <w:r>
              <w:rPr>
                <w:sz w:val="20"/>
                <w:szCs w:val="20"/>
                <w:lang w:val="kk-KZ"/>
              </w:rPr>
              <w:t>3</w:t>
            </w:r>
          </w:p>
        </w:tc>
        <w:tc>
          <w:tcPr>
            <w:tcW w:w="1276" w:type="dxa"/>
          </w:tcPr>
          <w:p w:rsidR="00244342" w:rsidRDefault="00405742">
            <w:pPr>
              <w:jc w:val="both"/>
              <w:rPr>
                <w:sz w:val="20"/>
                <w:szCs w:val="20"/>
                <w:lang w:val="kk-KZ" w:eastAsia="en-US"/>
              </w:rPr>
            </w:pPr>
            <w:r>
              <w:rPr>
                <w:sz w:val="20"/>
                <w:szCs w:val="20"/>
                <w:lang w:val="kk-KZ" w:eastAsia="en-US"/>
              </w:rPr>
              <w:t>Қазақ әдебиетін оқытудың әдістемесі</w:t>
            </w:r>
          </w:p>
        </w:tc>
        <w:tc>
          <w:tcPr>
            <w:tcW w:w="1417" w:type="dxa"/>
          </w:tcPr>
          <w:p w:rsidR="00244342" w:rsidRDefault="00405742">
            <w:pPr>
              <w:jc w:val="both"/>
              <w:rPr>
                <w:sz w:val="20"/>
                <w:szCs w:val="20"/>
                <w:lang w:val="kk-KZ" w:eastAsia="en-US"/>
              </w:rPr>
            </w:pPr>
            <w:r>
              <w:rPr>
                <w:sz w:val="20"/>
                <w:szCs w:val="20"/>
                <w:lang w:val="kk-KZ"/>
              </w:rPr>
              <w:t>Зерттеу тәжірибесі</w:t>
            </w:r>
          </w:p>
        </w:tc>
        <w:tc>
          <w:tcPr>
            <w:tcW w:w="4536" w:type="dxa"/>
          </w:tcPr>
          <w:p w:rsidR="00244342" w:rsidRDefault="00405742">
            <w:pPr>
              <w:shd w:val="clear" w:color="auto" w:fill="FFFFFF"/>
              <w:jc w:val="both"/>
              <w:rPr>
                <w:sz w:val="20"/>
                <w:szCs w:val="20"/>
                <w:lang w:val="kk-KZ" w:eastAsia="en-US"/>
              </w:rPr>
            </w:pPr>
            <w:r>
              <w:rPr>
                <w:b/>
                <w:sz w:val="20"/>
                <w:szCs w:val="20"/>
                <w:lang w:val="kk-KZ" w:eastAsia="en-US"/>
              </w:rPr>
              <w:t>Магистранттың қалыптастыратын білімі:</w:t>
            </w:r>
          </w:p>
          <w:p w:rsidR="00244342" w:rsidRDefault="00405742">
            <w:pPr>
              <w:shd w:val="clear" w:color="auto" w:fill="FFFFFF"/>
              <w:jc w:val="both"/>
              <w:rPr>
                <w:sz w:val="20"/>
                <w:szCs w:val="20"/>
                <w:lang w:val="kk-KZ" w:eastAsia="en-US"/>
              </w:rPr>
            </w:pPr>
            <w:r>
              <w:rPr>
                <w:sz w:val="20"/>
                <w:szCs w:val="20"/>
                <w:lang w:val="kk-KZ" w:eastAsia="en-US"/>
              </w:rPr>
              <w:t>тіл мен әдебиетті</w:t>
            </w:r>
            <w:r>
              <w:rPr>
                <w:sz w:val="20"/>
                <w:szCs w:val="20"/>
                <w:lang w:val="kk-KZ"/>
              </w:rPr>
              <w:t xml:space="preserve"> оқыту әдістемесі</w:t>
            </w:r>
            <w:r>
              <w:rPr>
                <w:sz w:val="20"/>
                <w:szCs w:val="20"/>
                <w:lang w:val="kk-KZ" w:eastAsia="en-US"/>
              </w:rPr>
              <w:t xml:space="preserve"> арқылы күрделі мәселелер ұсынылып, оны шешуге бағытталған құралдар ізденісіне жол ашу арқылы оқыту процестерінде мәселелік тұстарына назар аудару; семинар сабақтарын жүргізудегі ізденіс қызметін ықпалын, ғылыми-зерттеу жұмысын жүргізудегі мәселелерді шешудегі өзіндік зерттеу қызметтерін жүргізуді білу.</w:t>
            </w:r>
          </w:p>
          <w:p w:rsidR="00244342" w:rsidRDefault="00405742">
            <w:pPr>
              <w:autoSpaceDE w:val="0"/>
              <w:autoSpaceDN w:val="0"/>
              <w:adjustRightInd w:val="0"/>
              <w:jc w:val="both"/>
              <w:rPr>
                <w:sz w:val="20"/>
                <w:szCs w:val="20"/>
                <w:lang w:val="kk-KZ" w:eastAsia="en-US"/>
              </w:rPr>
            </w:pPr>
            <w:r>
              <w:rPr>
                <w:b/>
                <w:sz w:val="20"/>
                <w:szCs w:val="20"/>
                <w:lang w:val="kk-KZ" w:eastAsia="en-US"/>
              </w:rPr>
              <w:t xml:space="preserve">Магистранттың қалыптастыратын білігі: </w:t>
            </w:r>
            <w:r>
              <w:rPr>
                <w:sz w:val="20"/>
                <w:szCs w:val="20"/>
                <w:lang w:val="kk-KZ" w:eastAsia="en-US"/>
              </w:rPr>
              <w:t xml:space="preserve">әдістеменің жетіспеушілігінен туындайтын қарама-қайшылықтарды айқындаушы пәндік-мазмұндық проблемасын, магистранттардың жаңа білім алу шарттарындағы қарама-қайшылықтарды шешуге бағытталған мотивацияларды практикада қолдана білу. </w:t>
            </w:r>
          </w:p>
          <w:p w:rsidR="00244342" w:rsidRDefault="00405742">
            <w:pPr>
              <w:autoSpaceDE w:val="0"/>
              <w:autoSpaceDN w:val="0"/>
              <w:adjustRightInd w:val="0"/>
              <w:jc w:val="both"/>
              <w:rPr>
                <w:b/>
                <w:sz w:val="20"/>
                <w:szCs w:val="20"/>
                <w:lang w:val="kk-KZ" w:eastAsia="en-US"/>
              </w:rPr>
            </w:pPr>
            <w:r>
              <w:rPr>
                <w:b/>
                <w:sz w:val="20"/>
                <w:szCs w:val="20"/>
                <w:lang w:val="kk-KZ" w:eastAsia="en-US"/>
              </w:rPr>
              <w:t xml:space="preserve">Магистранттың қалыптастыратын дағдысы мен құзыреттілігі: </w:t>
            </w:r>
          </w:p>
          <w:p w:rsidR="00244342" w:rsidRDefault="00405742">
            <w:pPr>
              <w:autoSpaceDE w:val="0"/>
              <w:autoSpaceDN w:val="0"/>
              <w:adjustRightInd w:val="0"/>
              <w:jc w:val="both"/>
              <w:rPr>
                <w:sz w:val="20"/>
                <w:szCs w:val="20"/>
                <w:lang w:val="kk-KZ" w:eastAsia="en-US"/>
              </w:rPr>
            </w:pPr>
            <w:r>
              <w:rPr>
                <w:sz w:val="20"/>
                <w:szCs w:val="20"/>
                <w:lang w:val="kk-KZ" w:eastAsia="en-US"/>
              </w:rPr>
              <w:t>магистранттардыңтұлғалық дамуындағы сыни ойлау, коммуникативтілік, креативтілік, толеранттылық жақтарын  және сараптамалық, сыни ойлауды дамыту.</w:t>
            </w:r>
          </w:p>
        </w:tc>
      </w:tr>
      <w:tr w:rsidR="00244342" w:rsidRPr="006328C6">
        <w:trPr>
          <w:cantSplit/>
          <w:trHeight w:val="6330"/>
        </w:trPr>
        <w:tc>
          <w:tcPr>
            <w:tcW w:w="457" w:type="dxa"/>
            <w:gridSpan w:val="2"/>
          </w:tcPr>
          <w:p w:rsidR="00244342" w:rsidRDefault="00405742">
            <w:pPr>
              <w:jc w:val="center"/>
              <w:rPr>
                <w:sz w:val="20"/>
                <w:szCs w:val="20"/>
                <w:lang w:val="kk-KZ" w:eastAsia="en-US"/>
              </w:rPr>
            </w:pPr>
            <w:r>
              <w:rPr>
                <w:sz w:val="20"/>
                <w:szCs w:val="20"/>
                <w:lang w:val="kk-KZ" w:eastAsia="en-US"/>
              </w:rPr>
              <w:lastRenderedPageBreak/>
              <w:t>М3</w:t>
            </w:r>
          </w:p>
        </w:tc>
        <w:tc>
          <w:tcPr>
            <w:tcW w:w="460" w:type="dxa"/>
            <w:textDirection w:val="btLr"/>
          </w:tcPr>
          <w:p w:rsidR="00244342" w:rsidRDefault="00405742">
            <w:pPr>
              <w:ind w:left="113" w:right="113"/>
              <w:jc w:val="center"/>
              <w:rPr>
                <w:sz w:val="20"/>
                <w:szCs w:val="20"/>
                <w:lang w:val="kk-KZ" w:eastAsia="en-US"/>
              </w:rPr>
            </w:pPr>
            <w:r>
              <w:rPr>
                <w:sz w:val="20"/>
                <w:szCs w:val="20"/>
                <w:lang w:val="kk-KZ" w:eastAsia="en-US"/>
              </w:rPr>
              <w:t>Филология мәселелері және әдістемелері</w:t>
            </w:r>
          </w:p>
        </w:tc>
        <w:tc>
          <w:tcPr>
            <w:tcW w:w="1254" w:type="dxa"/>
          </w:tcPr>
          <w:p w:rsidR="00244342" w:rsidRDefault="00405742">
            <w:pPr>
              <w:rPr>
                <w:sz w:val="20"/>
                <w:szCs w:val="20"/>
                <w:lang w:val="en-US"/>
              </w:rPr>
            </w:pPr>
            <w:r>
              <w:rPr>
                <w:sz w:val="20"/>
                <w:szCs w:val="20"/>
                <w:lang w:val="en-US"/>
              </w:rPr>
              <w:t>GZSTKT</w:t>
            </w:r>
            <w:r>
              <w:rPr>
                <w:sz w:val="20"/>
                <w:szCs w:val="20"/>
                <w:lang w:val="kk-KZ"/>
              </w:rPr>
              <w:t>6306</w:t>
            </w:r>
          </w:p>
        </w:tc>
        <w:tc>
          <w:tcPr>
            <w:tcW w:w="1368" w:type="dxa"/>
          </w:tcPr>
          <w:p w:rsidR="00244342" w:rsidRDefault="00405742">
            <w:pPr>
              <w:autoSpaceDE w:val="0"/>
              <w:autoSpaceDN w:val="0"/>
              <w:adjustRightInd w:val="0"/>
              <w:ind w:left="-29" w:right="-108"/>
              <w:rPr>
                <w:sz w:val="20"/>
                <w:szCs w:val="20"/>
              </w:rPr>
            </w:pPr>
            <w:r>
              <w:rPr>
                <w:sz w:val="20"/>
                <w:szCs w:val="20"/>
                <w:lang w:val="kk-KZ"/>
              </w:rPr>
              <w:t>Ғылыми зерттеуде сандық технологияларды қолдану технологиясы</w:t>
            </w:r>
          </w:p>
          <w:p w:rsidR="00244342" w:rsidRDefault="00244342">
            <w:pPr>
              <w:autoSpaceDE w:val="0"/>
              <w:autoSpaceDN w:val="0"/>
              <w:adjustRightInd w:val="0"/>
              <w:ind w:left="-29" w:right="-108"/>
              <w:rPr>
                <w:color w:val="C00000"/>
                <w:sz w:val="20"/>
                <w:szCs w:val="20"/>
              </w:rPr>
            </w:pP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pStyle w:val="33"/>
              <w:spacing w:before="0" w:beforeAutospacing="0" w:after="0" w:afterAutospacing="0"/>
              <w:jc w:val="both"/>
              <w:rPr>
                <w:sz w:val="20"/>
                <w:szCs w:val="20"/>
                <w:lang w:val="kk-KZ"/>
              </w:rPr>
            </w:pPr>
            <w:proofErr w:type="spellStart"/>
            <w:r>
              <w:rPr>
                <w:sz w:val="20"/>
                <w:szCs w:val="20"/>
              </w:rPr>
              <w:t>Магистранттарды</w:t>
            </w:r>
            <w:proofErr w:type="spellEnd"/>
            <w:r>
              <w:rPr>
                <w:sz w:val="20"/>
                <w:szCs w:val="20"/>
              </w:rPr>
              <w:t xml:space="preserve"> </w:t>
            </w:r>
            <w:r>
              <w:rPr>
                <w:sz w:val="20"/>
                <w:szCs w:val="20"/>
                <w:lang w:val="kk-KZ"/>
              </w:rPr>
              <w:t>ғылыми зерттеулерде сандық әдістер мен құралдарды тиімді қолдана бі</w:t>
            </w:r>
            <w:proofErr w:type="gramStart"/>
            <w:r>
              <w:rPr>
                <w:sz w:val="20"/>
                <w:szCs w:val="20"/>
                <w:lang w:val="kk-KZ"/>
              </w:rPr>
              <w:t>луге</w:t>
            </w:r>
            <w:proofErr w:type="gramEnd"/>
            <w:r>
              <w:rPr>
                <w:sz w:val="20"/>
                <w:szCs w:val="20"/>
                <w:lang w:val="kk-KZ"/>
              </w:rPr>
              <w:t xml:space="preserve"> үйрету. Пән аясында зерттеу деректерін жинау, өңдеу және талдау үшін қажетті сандық технологияларды меңгеруге, сонымен қатар ғылым мен білім саласында қолданылатын бағдарламалық қамтамасыз ету мен цифрлық платформаларды ғылыми жұмыс барысында тиімді пайдалану дағдыларын қалыптастыру көзделеді.</w:t>
            </w:r>
          </w:p>
          <w:p w:rsidR="00244342" w:rsidRDefault="00405742">
            <w:pPr>
              <w:pStyle w:val="33"/>
              <w:spacing w:before="0" w:beforeAutospacing="0" w:after="0" w:afterAutospacing="0"/>
              <w:jc w:val="both"/>
              <w:rPr>
                <w:sz w:val="20"/>
                <w:szCs w:val="20"/>
                <w:lang w:val="kk-KZ"/>
              </w:rPr>
            </w:pPr>
            <w:r>
              <w:rPr>
                <w:b/>
                <w:bCs/>
                <w:sz w:val="20"/>
                <w:szCs w:val="20"/>
                <w:lang w:val="kk-KZ"/>
              </w:rPr>
              <w:t>Осы пәннің аясында оқытылады:</w:t>
            </w:r>
          </w:p>
          <w:p w:rsidR="00244342" w:rsidRDefault="00405742">
            <w:pPr>
              <w:pStyle w:val="33"/>
              <w:spacing w:before="0" w:beforeAutospacing="0" w:after="0" w:afterAutospacing="0"/>
              <w:jc w:val="both"/>
              <w:rPr>
                <w:sz w:val="20"/>
                <w:szCs w:val="20"/>
                <w:lang w:val="kk-KZ"/>
              </w:rPr>
            </w:pPr>
            <w:r>
              <w:rPr>
                <w:sz w:val="20"/>
                <w:szCs w:val="20"/>
                <w:lang w:val="kk-KZ"/>
              </w:rPr>
              <w:t>сандық әдістер мен құралдарды пайдалану әдіснамасын қарастырады. Бұл пәнде зерттеушілерге сандық деректерді жинау, өңдеу, талдау үшін қолданылатын заманауи технологиялар мен әдіс-тәсілдер үйретіледі. Магистранттар сандық технологияларды тек ғылыми зерттеулерде ғана емес, сондай-ақ ғылыми нәтижелерді жариялау және ұсыну үшін де қолдана білу дағдыларын меңгереді.</w:t>
            </w:r>
          </w:p>
        </w:tc>
        <w:tc>
          <w:tcPr>
            <w:tcW w:w="709" w:type="dxa"/>
          </w:tcPr>
          <w:p w:rsidR="00244342" w:rsidRDefault="00405742">
            <w:pPr>
              <w:jc w:val="both"/>
              <w:rPr>
                <w:sz w:val="20"/>
                <w:szCs w:val="20"/>
                <w:lang w:val="kk-KZ"/>
              </w:rPr>
            </w:pPr>
            <w:r>
              <w:rPr>
                <w:sz w:val="20"/>
                <w:szCs w:val="20"/>
                <w:lang w:val="kk-KZ"/>
              </w:rPr>
              <w:t>5</w:t>
            </w:r>
          </w:p>
        </w:tc>
        <w:tc>
          <w:tcPr>
            <w:tcW w:w="425" w:type="dxa"/>
          </w:tcPr>
          <w:p w:rsidR="00244342" w:rsidRDefault="00405742">
            <w:pPr>
              <w:jc w:val="both"/>
              <w:rPr>
                <w:sz w:val="20"/>
                <w:szCs w:val="20"/>
                <w:lang w:val="kk-KZ"/>
              </w:rPr>
            </w:pPr>
            <w:r>
              <w:rPr>
                <w:sz w:val="20"/>
                <w:szCs w:val="20"/>
                <w:lang w:val="kk-KZ"/>
              </w:rPr>
              <w:t>3</w:t>
            </w:r>
          </w:p>
        </w:tc>
        <w:tc>
          <w:tcPr>
            <w:tcW w:w="1276" w:type="dxa"/>
          </w:tcPr>
          <w:p w:rsidR="00244342" w:rsidRDefault="00405742">
            <w:pPr>
              <w:jc w:val="both"/>
              <w:rPr>
                <w:sz w:val="20"/>
                <w:szCs w:val="20"/>
                <w:lang w:val="kk-KZ" w:eastAsia="en-US"/>
              </w:rPr>
            </w:pPr>
            <w:r>
              <w:rPr>
                <w:sz w:val="20"/>
                <w:szCs w:val="20"/>
                <w:lang w:val="kk-KZ" w:eastAsia="en-US"/>
              </w:rPr>
              <w:t>Тіл мен әдебиетті жоғары мектепте оқытудың әдістемесі</w:t>
            </w:r>
          </w:p>
        </w:tc>
        <w:tc>
          <w:tcPr>
            <w:tcW w:w="1417" w:type="dxa"/>
          </w:tcPr>
          <w:p w:rsidR="00244342" w:rsidRDefault="00405742">
            <w:pPr>
              <w:jc w:val="both"/>
              <w:rPr>
                <w:sz w:val="20"/>
                <w:szCs w:val="20"/>
                <w:lang w:val="kk-KZ" w:eastAsia="en-US"/>
              </w:rPr>
            </w:pPr>
            <w:r>
              <w:rPr>
                <w:sz w:val="20"/>
                <w:szCs w:val="20"/>
                <w:lang w:val="kk-KZ"/>
              </w:rPr>
              <w:t>Зерттеу тәжірибесі</w:t>
            </w:r>
          </w:p>
        </w:tc>
        <w:tc>
          <w:tcPr>
            <w:tcW w:w="4536" w:type="dxa"/>
          </w:tcPr>
          <w:p w:rsidR="00244342" w:rsidRDefault="00405742">
            <w:pPr>
              <w:jc w:val="both"/>
              <w:rPr>
                <w:b/>
                <w:sz w:val="20"/>
                <w:szCs w:val="20"/>
                <w:lang w:val="kk-KZ"/>
              </w:rPr>
            </w:pPr>
            <w:r>
              <w:rPr>
                <w:b/>
                <w:sz w:val="20"/>
                <w:szCs w:val="20"/>
                <w:lang w:val="kk-KZ"/>
              </w:rPr>
              <w:t>Магистранттың қалыптастыратын білімі:</w:t>
            </w:r>
          </w:p>
          <w:p w:rsidR="00244342" w:rsidRPr="006328C6" w:rsidRDefault="00405742">
            <w:pPr>
              <w:jc w:val="both"/>
              <w:rPr>
                <w:lang w:val="kk-KZ"/>
              </w:rPr>
            </w:pPr>
            <w:r>
              <w:rPr>
                <w:lang w:val="kk-KZ"/>
              </w:rPr>
              <w:t>с</w:t>
            </w:r>
            <w:r w:rsidRPr="006328C6">
              <w:rPr>
                <w:lang w:val="kk-KZ"/>
              </w:rPr>
              <w:t>андық зерттеу әдістерінің ғылыми зерттеудегі рөлі мен маңызын түсінеді.Сандық және сапалық зерттеу әдістерінің арасындағы айырмашылықтарды, олардың ғылыми зерттеулерде қолданылу ерекшеліктерін біледі.Сандық әдістердің ғылыми процестегі тиімділігін және қолдану салаларын анықтайды.</w:t>
            </w:r>
          </w:p>
          <w:p w:rsidR="00244342" w:rsidRDefault="00405742">
            <w:pPr>
              <w:jc w:val="both"/>
              <w:rPr>
                <w:b/>
                <w:sz w:val="20"/>
                <w:szCs w:val="20"/>
                <w:lang w:val="kk-KZ"/>
              </w:rPr>
            </w:pPr>
            <w:r>
              <w:rPr>
                <w:b/>
                <w:sz w:val="20"/>
                <w:szCs w:val="20"/>
                <w:lang w:val="kk-KZ"/>
              </w:rPr>
              <w:t xml:space="preserve">Магистранттың қалыптастыратын білігі: </w:t>
            </w:r>
          </w:p>
          <w:p w:rsidR="00244342" w:rsidRDefault="00405742">
            <w:pPr>
              <w:jc w:val="both"/>
              <w:rPr>
                <w:b/>
                <w:sz w:val="20"/>
                <w:szCs w:val="20"/>
                <w:lang w:val="kk-KZ"/>
              </w:rPr>
            </w:pPr>
            <w:r>
              <w:rPr>
                <w:lang w:val="kk-KZ"/>
              </w:rPr>
              <w:t>с</w:t>
            </w:r>
            <w:r w:rsidRPr="006328C6">
              <w:rPr>
                <w:lang w:val="kk-KZ"/>
              </w:rPr>
              <w:t>андық деректерді жинау, жүйелеу, сақтауды және олардың сапасын бақылау әдістерін</w:t>
            </w:r>
            <w:r>
              <w:rPr>
                <w:lang w:val="kk-KZ"/>
              </w:rPr>
              <w:t>,</w:t>
            </w:r>
            <w:r w:rsidRPr="006328C6">
              <w:rPr>
                <w:lang w:val="kk-KZ"/>
              </w:rPr>
              <w:t>әр түрлі дереккөздерден алынған мәліметтерді біріктіру және өңдеу дағдыларын меңгереді.</w:t>
            </w:r>
          </w:p>
          <w:p w:rsidR="00244342" w:rsidRDefault="00405742">
            <w:pPr>
              <w:shd w:val="clear" w:color="auto" w:fill="FFFFFF"/>
              <w:jc w:val="both"/>
              <w:rPr>
                <w:b/>
                <w:sz w:val="20"/>
                <w:szCs w:val="20"/>
                <w:lang w:val="sr-Cyrl-CS"/>
              </w:rPr>
            </w:pPr>
            <w:r>
              <w:rPr>
                <w:b/>
                <w:sz w:val="20"/>
                <w:szCs w:val="20"/>
                <w:lang w:val="sr-Cyrl-CS"/>
              </w:rPr>
              <w:t>Магистранттың қалыптастыратындағдысы мен құзыреттілігі:</w:t>
            </w:r>
          </w:p>
          <w:p w:rsidR="00244342" w:rsidRDefault="00405742">
            <w:pPr>
              <w:shd w:val="clear" w:color="auto" w:fill="FFFFFF"/>
              <w:jc w:val="both"/>
              <w:rPr>
                <w:sz w:val="20"/>
                <w:szCs w:val="20"/>
                <w:lang w:val="kk-KZ"/>
              </w:rPr>
            </w:pPr>
            <w:r>
              <w:rPr>
                <w:sz w:val="20"/>
                <w:szCs w:val="20"/>
                <w:lang w:val="kk-KZ"/>
              </w:rPr>
              <w:t>магистранттар сандық технологияларды ғылыми зерттеу үдерісінде тиімді қолдану үшін қажетті дағдылар мен құзыреттіліктерді меңгереді. Ғылыми зерттеу үшін қажетті деректерді әртүрлі көздерден жинау дағдысы қалыптасады.</w:t>
            </w:r>
          </w:p>
        </w:tc>
      </w:tr>
      <w:tr w:rsidR="00244342" w:rsidRPr="006328C6">
        <w:trPr>
          <w:cantSplit/>
          <w:trHeight w:val="111"/>
        </w:trPr>
        <w:tc>
          <w:tcPr>
            <w:tcW w:w="457" w:type="dxa"/>
            <w:gridSpan w:val="2"/>
          </w:tcPr>
          <w:p w:rsidR="00244342" w:rsidRDefault="00405742">
            <w:pPr>
              <w:jc w:val="center"/>
              <w:rPr>
                <w:sz w:val="20"/>
                <w:szCs w:val="20"/>
                <w:lang w:val="kk-KZ" w:eastAsia="en-US"/>
              </w:rPr>
            </w:pPr>
            <w:r>
              <w:rPr>
                <w:sz w:val="20"/>
                <w:szCs w:val="20"/>
                <w:lang w:val="kk-KZ" w:eastAsia="en-US"/>
              </w:rPr>
              <w:lastRenderedPageBreak/>
              <w:t>М4</w:t>
            </w:r>
          </w:p>
        </w:tc>
        <w:tc>
          <w:tcPr>
            <w:tcW w:w="460" w:type="dxa"/>
            <w:textDirection w:val="btLr"/>
          </w:tcPr>
          <w:p w:rsidR="00244342" w:rsidRDefault="00405742">
            <w:pPr>
              <w:ind w:left="113" w:right="113"/>
              <w:jc w:val="center"/>
              <w:rPr>
                <w:sz w:val="20"/>
                <w:szCs w:val="20"/>
                <w:lang w:val="kk-KZ" w:eastAsia="en-US"/>
              </w:rPr>
            </w:pPr>
            <w:r>
              <w:rPr>
                <w:sz w:val="20"/>
                <w:szCs w:val="20"/>
                <w:lang w:val="kk-KZ" w:eastAsia="en-US"/>
              </w:rPr>
              <w:t>Ғылыми зерттеу әдістері</w:t>
            </w:r>
          </w:p>
        </w:tc>
        <w:tc>
          <w:tcPr>
            <w:tcW w:w="1254" w:type="dxa"/>
          </w:tcPr>
          <w:p w:rsidR="00244342" w:rsidRDefault="00405742">
            <w:pPr>
              <w:rPr>
                <w:sz w:val="20"/>
                <w:szCs w:val="20"/>
                <w:lang w:val="en-US" w:bidi="ar-EG"/>
              </w:rPr>
            </w:pPr>
            <w:r>
              <w:rPr>
                <w:sz w:val="20"/>
                <w:szCs w:val="20"/>
                <w:lang w:val="en-US" w:bidi="ar-EG"/>
              </w:rPr>
              <w:t>BBZK6307</w:t>
            </w:r>
          </w:p>
          <w:p w:rsidR="00244342" w:rsidRDefault="00244342">
            <w:pPr>
              <w:rPr>
                <w:sz w:val="20"/>
                <w:szCs w:val="20"/>
                <w:lang w:val="en-US" w:bidi="ar-EG"/>
              </w:rPr>
            </w:pPr>
          </w:p>
        </w:tc>
        <w:tc>
          <w:tcPr>
            <w:tcW w:w="1368" w:type="dxa"/>
          </w:tcPr>
          <w:p w:rsidR="00244342" w:rsidRDefault="00405742">
            <w:pPr>
              <w:autoSpaceDE w:val="0"/>
              <w:autoSpaceDN w:val="0"/>
              <w:adjustRightInd w:val="0"/>
              <w:ind w:left="-29" w:right="-108"/>
              <w:rPr>
                <w:sz w:val="20"/>
                <w:szCs w:val="20"/>
                <w:lang w:val="kk-KZ"/>
              </w:rPr>
            </w:pPr>
            <w:r>
              <w:rPr>
                <w:sz w:val="20"/>
                <w:szCs w:val="20"/>
                <w:lang w:val="kk-KZ"/>
              </w:rPr>
              <w:t>Білім беру зерттеулеріне кіріспе</w:t>
            </w:r>
          </w:p>
          <w:p w:rsidR="00244342" w:rsidRDefault="00244342">
            <w:pPr>
              <w:autoSpaceDE w:val="0"/>
              <w:autoSpaceDN w:val="0"/>
              <w:adjustRightInd w:val="0"/>
              <w:ind w:left="-29" w:right="-108"/>
              <w:rPr>
                <w:sz w:val="20"/>
                <w:szCs w:val="20"/>
                <w:lang w:val="kk-KZ"/>
              </w:rPr>
            </w:pPr>
          </w:p>
        </w:tc>
        <w:tc>
          <w:tcPr>
            <w:tcW w:w="2977" w:type="dxa"/>
          </w:tcPr>
          <w:p w:rsidR="00244342" w:rsidRDefault="00405742">
            <w:pPr>
              <w:pStyle w:val="33"/>
              <w:spacing w:before="0" w:beforeAutospacing="0" w:after="0" w:afterAutospacing="0"/>
              <w:jc w:val="both"/>
              <w:rPr>
                <w:bCs/>
                <w:sz w:val="20"/>
                <w:szCs w:val="20"/>
                <w:lang w:val="kk-KZ"/>
              </w:rPr>
            </w:pPr>
            <w:r>
              <w:rPr>
                <w:b/>
                <w:sz w:val="20"/>
                <w:szCs w:val="20"/>
                <w:lang w:val="kk-KZ"/>
              </w:rPr>
              <w:t xml:space="preserve">Пәнді оқытудың мақсаты: </w:t>
            </w:r>
            <w:r>
              <w:rPr>
                <w:bCs/>
                <w:sz w:val="20"/>
                <w:szCs w:val="20"/>
                <w:lang w:val="kk-KZ"/>
              </w:rPr>
              <w:t>білім алушылар  білім беру теорияларын, білім беру деректерін талдаудың зерттеу әдістерін үйреніп және осы саладағы ғылыми дерек көздерден алынған ақпаратты бағалау үшін сыни ойлау дағдыларын дамыту.</w:t>
            </w:r>
          </w:p>
          <w:p w:rsidR="00244342" w:rsidRDefault="00405742">
            <w:pPr>
              <w:pStyle w:val="25"/>
              <w:spacing w:before="0" w:beforeAutospacing="0" w:after="0" w:afterAutospacing="0"/>
              <w:jc w:val="both"/>
              <w:rPr>
                <w:sz w:val="20"/>
                <w:szCs w:val="20"/>
                <w:lang w:val="kk-KZ"/>
              </w:rPr>
            </w:pPr>
            <w:r>
              <w:rPr>
                <w:b/>
                <w:bCs/>
                <w:sz w:val="20"/>
                <w:szCs w:val="20"/>
                <w:lang w:val="kk-KZ"/>
              </w:rPr>
              <w:t>Осы пәннің аясында оқытылады:</w:t>
            </w:r>
          </w:p>
          <w:p w:rsidR="00244342" w:rsidRDefault="00405742">
            <w:pPr>
              <w:pStyle w:val="33"/>
              <w:spacing w:before="0" w:beforeAutospacing="0" w:after="0" w:afterAutospacing="0"/>
              <w:jc w:val="both"/>
              <w:rPr>
                <w:bCs/>
                <w:sz w:val="20"/>
                <w:szCs w:val="20"/>
                <w:lang w:val="kk-KZ"/>
              </w:rPr>
            </w:pPr>
            <w:r>
              <w:rPr>
                <w:bCs/>
                <w:sz w:val="20"/>
                <w:szCs w:val="20"/>
                <w:lang w:val="kk-KZ"/>
              </w:rPr>
              <w:t>білім алушылар білім беру тарихын, білім берудің негізгі теорияларын, зерттеу әдістерін, білім беру саясаты мен практикасын зерттеуді, білім беру технологияларын және олардың қазіргі білім берудегі рөлін, сондай-ақ білім берудің әлеуметтік-мәдени аспектілерін қарастырады.</w:t>
            </w:r>
          </w:p>
        </w:tc>
        <w:tc>
          <w:tcPr>
            <w:tcW w:w="709" w:type="dxa"/>
          </w:tcPr>
          <w:p w:rsidR="00244342" w:rsidRDefault="00405742">
            <w:pPr>
              <w:jc w:val="both"/>
              <w:rPr>
                <w:sz w:val="20"/>
                <w:szCs w:val="20"/>
                <w:lang w:val="kk-KZ"/>
              </w:rPr>
            </w:pPr>
            <w:r>
              <w:rPr>
                <w:sz w:val="20"/>
                <w:szCs w:val="20"/>
                <w:lang w:val="kk-KZ"/>
              </w:rPr>
              <w:t>3</w:t>
            </w:r>
          </w:p>
        </w:tc>
        <w:tc>
          <w:tcPr>
            <w:tcW w:w="425" w:type="dxa"/>
          </w:tcPr>
          <w:p w:rsidR="00244342" w:rsidRDefault="00405742">
            <w:pPr>
              <w:jc w:val="both"/>
              <w:rPr>
                <w:sz w:val="20"/>
                <w:szCs w:val="20"/>
                <w:lang w:val="kk-KZ"/>
              </w:rPr>
            </w:pPr>
            <w:r>
              <w:rPr>
                <w:sz w:val="20"/>
                <w:szCs w:val="20"/>
                <w:lang w:val="kk-KZ"/>
              </w:rPr>
              <w:t>3</w:t>
            </w:r>
          </w:p>
        </w:tc>
        <w:tc>
          <w:tcPr>
            <w:tcW w:w="1276" w:type="dxa"/>
          </w:tcPr>
          <w:p w:rsidR="00244342" w:rsidRDefault="00405742">
            <w:pPr>
              <w:jc w:val="both"/>
              <w:rPr>
                <w:sz w:val="20"/>
                <w:szCs w:val="20"/>
                <w:lang w:val="kk-KZ" w:eastAsia="en-US"/>
              </w:rPr>
            </w:pPr>
            <w:r>
              <w:rPr>
                <w:sz w:val="20"/>
                <w:szCs w:val="20"/>
                <w:lang w:val="kk-KZ" w:eastAsia="en-US"/>
              </w:rPr>
              <w:t>Әдебиет ғылымының зерттелу тарихы</w:t>
            </w:r>
          </w:p>
        </w:tc>
        <w:tc>
          <w:tcPr>
            <w:tcW w:w="1417" w:type="dxa"/>
          </w:tcPr>
          <w:p w:rsidR="00244342" w:rsidRDefault="00405742">
            <w:pPr>
              <w:jc w:val="both"/>
              <w:rPr>
                <w:sz w:val="20"/>
                <w:szCs w:val="20"/>
                <w:lang w:val="kk-KZ"/>
              </w:rPr>
            </w:pPr>
            <w:r>
              <w:rPr>
                <w:sz w:val="20"/>
                <w:szCs w:val="20"/>
                <w:lang w:val="kk-KZ"/>
              </w:rPr>
              <w:t>Зерттеу жұмысы</w:t>
            </w:r>
          </w:p>
        </w:tc>
        <w:tc>
          <w:tcPr>
            <w:tcW w:w="4536" w:type="dxa"/>
          </w:tcPr>
          <w:p w:rsidR="00244342" w:rsidRDefault="00405742">
            <w:pPr>
              <w:jc w:val="both"/>
              <w:rPr>
                <w:lang w:val="kk-KZ"/>
              </w:rPr>
            </w:pPr>
            <w:r>
              <w:rPr>
                <w:b/>
                <w:sz w:val="20"/>
                <w:szCs w:val="20"/>
                <w:lang w:val="kk-KZ"/>
              </w:rPr>
              <w:t>Магистранттың қалыптастыратын білімі:</w:t>
            </w:r>
          </w:p>
          <w:p w:rsidR="00244342" w:rsidRDefault="00405742">
            <w:pPr>
              <w:jc w:val="both"/>
              <w:rPr>
                <w:sz w:val="22"/>
                <w:szCs w:val="22"/>
                <w:lang w:val="kk-KZ"/>
              </w:rPr>
            </w:pPr>
            <w:r>
              <w:rPr>
                <w:sz w:val="22"/>
                <w:szCs w:val="22"/>
                <w:lang w:val="kk-KZ"/>
              </w:rPr>
              <w:t>білім беру зерттеулерінің  негізгі типтерін ұйымдастырудың ұстанымдары мен ерекшеліктері туралы және  сандық, сапалық және аралас (құрамдастырылған) зерттеу әдістері туралы білімдерін қалыптастырады.</w:t>
            </w:r>
          </w:p>
          <w:p w:rsidR="00244342" w:rsidRDefault="00405742">
            <w:pPr>
              <w:jc w:val="both"/>
              <w:rPr>
                <w:bCs/>
                <w:sz w:val="20"/>
                <w:szCs w:val="20"/>
                <w:lang w:val="kk-KZ"/>
              </w:rPr>
            </w:pPr>
            <w:r>
              <w:rPr>
                <w:b/>
                <w:sz w:val="20"/>
                <w:szCs w:val="20"/>
                <w:lang w:val="kk-KZ"/>
              </w:rPr>
              <w:t xml:space="preserve">Магистранттың қалыптастыратын білігі: </w:t>
            </w:r>
            <w:r>
              <w:rPr>
                <w:bCs/>
                <w:sz w:val="20"/>
                <w:szCs w:val="20"/>
                <w:lang w:val="kk-KZ"/>
              </w:rPr>
              <w:t>білім беру саясатын, технологиясын және білім берудің әлеуметтік-мәдени аспектілерін зерттеп,  сыни зерттеулерді талдау дағдыларын қалыптастырады.  Білім берудің мәні туралы іргелі түсінік алуға және оны зерттеуге және талдауға дайындалуға көмектеседі.</w:t>
            </w:r>
          </w:p>
          <w:p w:rsidR="00244342" w:rsidRDefault="00405742">
            <w:pPr>
              <w:shd w:val="clear" w:color="auto" w:fill="FFFFFF"/>
              <w:jc w:val="both"/>
              <w:rPr>
                <w:b/>
                <w:sz w:val="20"/>
                <w:szCs w:val="20"/>
                <w:lang w:val="sr-Cyrl-CS"/>
              </w:rPr>
            </w:pPr>
            <w:r>
              <w:rPr>
                <w:b/>
                <w:sz w:val="20"/>
                <w:szCs w:val="20"/>
                <w:lang w:val="sr-Cyrl-CS"/>
              </w:rPr>
              <w:t>Магистранттың қалыптастыратын дағдысы мен құзыреттілігі:</w:t>
            </w:r>
          </w:p>
          <w:p w:rsidR="00244342" w:rsidRDefault="00405742">
            <w:pPr>
              <w:shd w:val="clear" w:color="auto" w:fill="FFFFFF"/>
              <w:jc w:val="both"/>
              <w:rPr>
                <w:b/>
                <w:sz w:val="20"/>
                <w:szCs w:val="20"/>
                <w:lang w:val="kk-KZ"/>
              </w:rPr>
            </w:pPr>
            <w:r>
              <w:rPr>
                <w:sz w:val="20"/>
                <w:szCs w:val="20"/>
                <w:lang w:val="kk-KZ"/>
              </w:rPr>
              <w:t>магистранттар сапалы және сандық әдістер, сондай-ақ деректерді талдау және түсіндіру дағдылары сияқты білім берудегі әртүрлі зерттеу әдістері туралы білім алады, бұл оларға білім беру саласында тиімді зерттеулер жүргізуге мүмкіндік береді.</w:t>
            </w:r>
          </w:p>
        </w:tc>
      </w:tr>
      <w:tr w:rsidR="00244342" w:rsidRPr="006328C6">
        <w:trPr>
          <w:cantSplit/>
          <w:trHeight w:val="5937"/>
        </w:trPr>
        <w:tc>
          <w:tcPr>
            <w:tcW w:w="457" w:type="dxa"/>
            <w:gridSpan w:val="2"/>
          </w:tcPr>
          <w:p w:rsidR="00244342" w:rsidRDefault="00405742">
            <w:pPr>
              <w:jc w:val="center"/>
              <w:rPr>
                <w:sz w:val="20"/>
                <w:szCs w:val="20"/>
                <w:lang w:val="kk-KZ" w:eastAsia="en-US"/>
              </w:rPr>
            </w:pPr>
            <w:r>
              <w:rPr>
                <w:sz w:val="20"/>
                <w:szCs w:val="20"/>
                <w:lang w:val="kk-KZ" w:eastAsia="en-US"/>
              </w:rPr>
              <w:lastRenderedPageBreak/>
              <w:t>М4</w:t>
            </w:r>
          </w:p>
        </w:tc>
        <w:tc>
          <w:tcPr>
            <w:tcW w:w="460" w:type="dxa"/>
            <w:textDirection w:val="btLr"/>
          </w:tcPr>
          <w:p w:rsidR="00244342" w:rsidRDefault="00405742">
            <w:pPr>
              <w:ind w:left="113" w:right="113"/>
              <w:jc w:val="center"/>
              <w:rPr>
                <w:sz w:val="20"/>
                <w:szCs w:val="20"/>
                <w:lang w:val="kk-KZ" w:eastAsia="en-US"/>
              </w:rPr>
            </w:pPr>
            <w:r>
              <w:rPr>
                <w:sz w:val="20"/>
                <w:szCs w:val="20"/>
                <w:lang w:val="kk-KZ" w:eastAsia="en-US"/>
              </w:rPr>
              <w:t>Ғылыми зерттеу әдістері</w:t>
            </w:r>
          </w:p>
        </w:tc>
        <w:tc>
          <w:tcPr>
            <w:tcW w:w="1254" w:type="dxa"/>
          </w:tcPr>
          <w:p w:rsidR="00244342" w:rsidRDefault="00405742">
            <w:pPr>
              <w:rPr>
                <w:sz w:val="20"/>
                <w:szCs w:val="20"/>
                <w:lang w:val="en-US"/>
              </w:rPr>
            </w:pPr>
            <w:r>
              <w:rPr>
                <w:sz w:val="20"/>
                <w:szCs w:val="20"/>
                <w:lang w:val="en-US"/>
              </w:rPr>
              <w:t xml:space="preserve">BBGIN6307 </w:t>
            </w:r>
          </w:p>
          <w:p w:rsidR="00244342" w:rsidRDefault="00244342">
            <w:pPr>
              <w:rPr>
                <w:sz w:val="20"/>
                <w:szCs w:val="20"/>
                <w:lang w:val="en-US"/>
              </w:rPr>
            </w:pPr>
          </w:p>
          <w:p w:rsidR="00244342" w:rsidRDefault="00244342">
            <w:pPr>
              <w:rPr>
                <w:sz w:val="20"/>
                <w:szCs w:val="20"/>
              </w:rPr>
            </w:pPr>
          </w:p>
        </w:tc>
        <w:tc>
          <w:tcPr>
            <w:tcW w:w="1368" w:type="dxa"/>
            <w:shd w:val="clear" w:color="auto" w:fill="auto"/>
          </w:tcPr>
          <w:p w:rsidR="00244342" w:rsidRPr="00405742" w:rsidRDefault="00405742">
            <w:pPr>
              <w:autoSpaceDE w:val="0"/>
              <w:autoSpaceDN w:val="0"/>
              <w:adjustRightInd w:val="0"/>
              <w:ind w:left="-108" w:right="-108"/>
              <w:rPr>
                <w:lang w:val="kk-KZ"/>
              </w:rPr>
            </w:pPr>
            <w:r w:rsidRPr="00405742">
              <w:rPr>
                <w:lang w:val="kk-KZ"/>
              </w:rPr>
              <w:t>Білім берудегі ғылыми ізденіс негіздері</w:t>
            </w:r>
          </w:p>
          <w:p w:rsidR="00244342" w:rsidRDefault="00244342">
            <w:pPr>
              <w:autoSpaceDE w:val="0"/>
              <w:autoSpaceDN w:val="0"/>
              <w:adjustRightInd w:val="0"/>
              <w:ind w:left="-108" w:right="-108"/>
              <w:rPr>
                <w:color w:val="C00000"/>
                <w:sz w:val="20"/>
                <w:szCs w:val="20"/>
                <w:lang w:val="kk-KZ"/>
              </w:rPr>
            </w:pP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405742" w:rsidRDefault="00405742" w:rsidP="00405742">
            <w:pPr>
              <w:pStyle w:val="33"/>
              <w:spacing w:before="0" w:beforeAutospacing="0" w:after="0" w:afterAutospacing="0"/>
              <w:jc w:val="both"/>
              <w:rPr>
                <w:lang w:val="kk-KZ"/>
              </w:rPr>
            </w:pPr>
            <w:r w:rsidRPr="006755E4">
              <w:rPr>
                <w:lang w:val="kk-KZ"/>
              </w:rPr>
              <w:t>білім беру саласында ғылыми зерттеу жүргізудің теориялық негіздерін меңгерту, білім алушылардың ғылыми ойлауын дамыту және педагогикалық мәселелерді ғылыми тұрғыда талдап, зерттеу жүргізу дағдыларын қалыптастыру.</w:t>
            </w:r>
          </w:p>
          <w:p w:rsidR="00405742" w:rsidRPr="00405742" w:rsidRDefault="00405742">
            <w:pPr>
              <w:pStyle w:val="25"/>
              <w:spacing w:before="0" w:beforeAutospacing="0" w:after="0" w:afterAutospacing="0"/>
              <w:jc w:val="both"/>
              <w:rPr>
                <w:b/>
                <w:bCs/>
                <w:sz w:val="20"/>
                <w:szCs w:val="20"/>
                <w:lang w:val="kk-KZ"/>
              </w:rPr>
            </w:pPr>
          </w:p>
          <w:p w:rsidR="00244342" w:rsidRDefault="00405742">
            <w:pPr>
              <w:pStyle w:val="25"/>
              <w:spacing w:before="0" w:beforeAutospacing="0" w:after="0" w:afterAutospacing="0"/>
              <w:jc w:val="both"/>
              <w:rPr>
                <w:sz w:val="20"/>
                <w:szCs w:val="20"/>
                <w:lang w:val="kk-KZ"/>
              </w:rPr>
            </w:pPr>
            <w:r>
              <w:rPr>
                <w:b/>
                <w:bCs/>
                <w:sz w:val="20"/>
                <w:szCs w:val="20"/>
                <w:lang w:val="kk-KZ"/>
              </w:rPr>
              <w:t>Осы пәннің аясында оқытылады:</w:t>
            </w:r>
          </w:p>
          <w:p w:rsidR="00244342" w:rsidRDefault="00405742">
            <w:pPr>
              <w:pStyle w:val="25"/>
              <w:spacing w:before="0" w:beforeAutospacing="0" w:after="0" w:afterAutospacing="0"/>
              <w:jc w:val="both"/>
              <w:rPr>
                <w:sz w:val="20"/>
                <w:szCs w:val="20"/>
                <w:lang w:val="kk-KZ"/>
              </w:rPr>
            </w:pPr>
            <w:r>
              <w:rPr>
                <w:lang w:val="kk-KZ" w:eastAsia="kk-KZ"/>
              </w:rPr>
              <w:t>ғ</w:t>
            </w:r>
            <w:r w:rsidRPr="006755E4">
              <w:rPr>
                <w:lang w:val="kk-KZ" w:eastAsia="kk-KZ"/>
              </w:rPr>
              <w:t>ылыми зерттеу ұғымы және оның ерекшеліктері</w:t>
            </w:r>
            <w:r>
              <w:rPr>
                <w:lang w:val="kk-KZ" w:eastAsia="kk-KZ"/>
              </w:rPr>
              <w:t>н, ғ</w:t>
            </w:r>
            <w:r w:rsidRPr="006755E4">
              <w:rPr>
                <w:lang w:val="kk-KZ" w:eastAsia="kk-KZ"/>
              </w:rPr>
              <w:t>ылыми танымның принциптері мен деңгейлері</w:t>
            </w:r>
            <w:r>
              <w:rPr>
                <w:lang w:val="kk-KZ" w:eastAsia="kk-KZ"/>
              </w:rPr>
              <w:t>н, ғ</w:t>
            </w:r>
            <w:r w:rsidRPr="006755E4">
              <w:rPr>
                <w:lang w:val="kk-KZ" w:eastAsia="kk-KZ"/>
              </w:rPr>
              <w:t>ылым және білім беру саласындағы зерттеудің маңызы</w:t>
            </w:r>
            <w:r>
              <w:rPr>
                <w:lang w:val="kk-KZ" w:eastAsia="kk-KZ"/>
              </w:rPr>
              <w:t>н, п</w:t>
            </w:r>
            <w:r w:rsidRPr="006755E4">
              <w:rPr>
                <w:lang w:val="kk-KZ" w:eastAsia="kk-KZ"/>
              </w:rPr>
              <w:t>едагогикалық зерттеудің ерекшеліктері</w:t>
            </w:r>
            <w:r>
              <w:rPr>
                <w:lang w:val="kk-KZ" w:eastAsia="kk-KZ"/>
              </w:rPr>
              <w:t xml:space="preserve">н </w:t>
            </w:r>
            <w:r w:rsidRPr="00F67738">
              <w:rPr>
                <w:lang w:val="kk-KZ"/>
              </w:rPr>
              <w:t xml:space="preserve">меңгертуді көздейді. Магистранттар </w:t>
            </w:r>
            <w:r>
              <w:rPr>
                <w:lang w:val="kk-KZ"/>
              </w:rPr>
              <w:t>ғ</w:t>
            </w:r>
            <w:r>
              <w:rPr>
                <w:lang w:val="kk-KZ" w:eastAsia="kk-KZ"/>
              </w:rPr>
              <w:t>ылыми зерттеу тақырыбын таңдауды, з</w:t>
            </w:r>
            <w:r w:rsidRPr="006755E4">
              <w:rPr>
                <w:lang w:val="kk-KZ" w:eastAsia="kk-KZ"/>
              </w:rPr>
              <w:t>ерттеу мәселесін, мақсаты мен міндеттерін анықтау</w:t>
            </w:r>
            <w:r>
              <w:rPr>
                <w:lang w:val="kk-KZ" w:eastAsia="kk-KZ"/>
              </w:rPr>
              <w:t>ды, з</w:t>
            </w:r>
            <w:r w:rsidRPr="006755E4">
              <w:rPr>
                <w:lang w:val="kk-KZ" w:eastAsia="kk-KZ"/>
              </w:rPr>
              <w:t>ерттеу нысаны мен пәнін белгілеу</w:t>
            </w:r>
            <w:r>
              <w:rPr>
                <w:lang w:val="kk-KZ" w:eastAsia="kk-KZ"/>
              </w:rPr>
              <w:t>ді, ғ</w:t>
            </w:r>
            <w:r w:rsidRPr="006755E4">
              <w:rPr>
                <w:lang w:val="kk-KZ" w:eastAsia="kk-KZ"/>
              </w:rPr>
              <w:t>ылыми болжам (гипотеза) құру</w:t>
            </w:r>
            <w:r>
              <w:rPr>
                <w:lang w:val="kk-KZ" w:eastAsia="kk-KZ"/>
              </w:rPr>
              <w:t>ды меңгереді.</w:t>
            </w:r>
          </w:p>
        </w:tc>
        <w:tc>
          <w:tcPr>
            <w:tcW w:w="709" w:type="dxa"/>
          </w:tcPr>
          <w:p w:rsidR="00244342" w:rsidRDefault="00405742">
            <w:pPr>
              <w:jc w:val="both"/>
              <w:rPr>
                <w:sz w:val="20"/>
                <w:szCs w:val="20"/>
                <w:lang w:val="kk-KZ"/>
              </w:rPr>
            </w:pPr>
            <w:r>
              <w:rPr>
                <w:sz w:val="20"/>
                <w:szCs w:val="20"/>
                <w:lang w:val="kk-KZ"/>
              </w:rPr>
              <w:t>3</w:t>
            </w:r>
          </w:p>
        </w:tc>
        <w:tc>
          <w:tcPr>
            <w:tcW w:w="425" w:type="dxa"/>
          </w:tcPr>
          <w:p w:rsidR="00244342" w:rsidRDefault="00405742">
            <w:pPr>
              <w:jc w:val="both"/>
              <w:rPr>
                <w:sz w:val="20"/>
                <w:szCs w:val="20"/>
                <w:lang w:val="en-US"/>
              </w:rPr>
            </w:pPr>
            <w:r>
              <w:rPr>
                <w:sz w:val="20"/>
                <w:szCs w:val="20"/>
                <w:lang w:val="en-US"/>
              </w:rPr>
              <w:t>3</w:t>
            </w:r>
          </w:p>
        </w:tc>
        <w:tc>
          <w:tcPr>
            <w:tcW w:w="1276" w:type="dxa"/>
          </w:tcPr>
          <w:p w:rsidR="00244342" w:rsidRDefault="00405742">
            <w:pPr>
              <w:jc w:val="both"/>
              <w:rPr>
                <w:sz w:val="20"/>
                <w:szCs w:val="20"/>
                <w:lang w:val="kk-KZ" w:eastAsia="en-US"/>
              </w:rPr>
            </w:pPr>
            <w:r>
              <w:rPr>
                <w:sz w:val="20"/>
                <w:szCs w:val="20"/>
                <w:lang w:val="kk-KZ" w:eastAsia="en-US"/>
              </w:rPr>
              <w:t>Мәдениетаралық коммуникациядағы интернет технологиялары</w:t>
            </w:r>
          </w:p>
        </w:tc>
        <w:tc>
          <w:tcPr>
            <w:tcW w:w="1417" w:type="dxa"/>
          </w:tcPr>
          <w:p w:rsidR="00244342" w:rsidRDefault="00405742">
            <w:pPr>
              <w:jc w:val="both"/>
              <w:rPr>
                <w:sz w:val="20"/>
                <w:szCs w:val="20"/>
                <w:lang w:val="kk-KZ"/>
              </w:rPr>
            </w:pPr>
            <w:r>
              <w:rPr>
                <w:sz w:val="20"/>
                <w:szCs w:val="20"/>
                <w:lang w:val="kk-KZ"/>
              </w:rPr>
              <w:t>Зерттеу жұмысы</w:t>
            </w:r>
          </w:p>
        </w:tc>
        <w:tc>
          <w:tcPr>
            <w:tcW w:w="4536" w:type="dxa"/>
          </w:tcPr>
          <w:p w:rsidR="00405742" w:rsidRDefault="00405742">
            <w:pPr>
              <w:jc w:val="both"/>
              <w:rPr>
                <w:sz w:val="20"/>
                <w:szCs w:val="20"/>
                <w:lang w:val="kk-KZ"/>
              </w:rPr>
            </w:pPr>
            <w:r>
              <w:rPr>
                <w:b/>
                <w:sz w:val="20"/>
                <w:szCs w:val="20"/>
                <w:lang w:val="kk-KZ"/>
              </w:rPr>
              <w:t>Магистранттың қалыптастыратын білімі:</w:t>
            </w:r>
            <w:r>
              <w:rPr>
                <w:sz w:val="20"/>
                <w:szCs w:val="20"/>
                <w:lang w:val="kk-KZ"/>
              </w:rPr>
              <w:t xml:space="preserve"> </w:t>
            </w:r>
          </w:p>
          <w:p w:rsidR="00405742" w:rsidRPr="003B0038" w:rsidRDefault="00405742" w:rsidP="003B0038">
            <w:pPr>
              <w:pStyle w:val="af2"/>
              <w:rPr>
                <w:lang w:eastAsia="kk-KZ"/>
              </w:rPr>
            </w:pPr>
            <w:r w:rsidRPr="003B0038">
              <w:t xml:space="preserve">білім беру саласында ғылыми зерттеу жүргізудің теориялық негіздері, әдіснамасы және ғылыми жұмысты ұйымдастыру принциптерін меңгеру, </w:t>
            </w:r>
            <w:r w:rsidRPr="003B0038">
              <w:rPr>
                <w:color w:val="auto"/>
                <w:shd w:val="clear" w:color="auto" w:fill="auto"/>
                <w:lang w:eastAsia="kk-KZ"/>
              </w:rPr>
              <w:t xml:space="preserve"> білім беру саласындағы ғылыми зерттеудің мәні, мақсаты және міндеттері туралы теориялық білім, </w:t>
            </w:r>
            <w:r w:rsidRPr="003B0038">
              <w:rPr>
                <w:lang w:eastAsia="kk-KZ"/>
              </w:rPr>
              <w:t xml:space="preserve">  ғылыми танымның принциптері мен ғылыми зерттеудің негізгі ұғымдары, педагогикалық зерттеудің әдіснамалық негіздері мен ғылыми зерттеу бағыттары,   ғылыми зерттеудің құрылымы, кезеңдері және ұйымдастыру ерекшеліктері, ғылыми дереккөздермен жұмыс істеу, ақпаратты іздеу, талдау және жүйелеу тәсілдерін игеру.</w:t>
            </w:r>
          </w:p>
          <w:p w:rsidR="00405742" w:rsidRPr="00405742" w:rsidRDefault="00405742">
            <w:pPr>
              <w:jc w:val="both"/>
              <w:rPr>
                <w:sz w:val="20"/>
                <w:szCs w:val="20"/>
                <w:lang w:val="kk-KZ"/>
              </w:rPr>
            </w:pPr>
          </w:p>
          <w:p w:rsidR="00244342" w:rsidRDefault="00405742">
            <w:pPr>
              <w:autoSpaceDE w:val="0"/>
              <w:autoSpaceDN w:val="0"/>
              <w:adjustRightInd w:val="0"/>
              <w:jc w:val="both"/>
              <w:rPr>
                <w:b/>
                <w:sz w:val="20"/>
                <w:szCs w:val="20"/>
                <w:lang w:val="kk-KZ"/>
              </w:rPr>
            </w:pPr>
            <w:r>
              <w:rPr>
                <w:b/>
                <w:sz w:val="20"/>
                <w:szCs w:val="20"/>
                <w:lang w:val="kk-KZ"/>
              </w:rPr>
              <w:t>Магистранттың қалыптастыратын білігі:</w:t>
            </w:r>
          </w:p>
          <w:p w:rsidR="00405742" w:rsidRPr="003B0038" w:rsidRDefault="00405742">
            <w:pPr>
              <w:autoSpaceDE w:val="0"/>
              <w:autoSpaceDN w:val="0"/>
              <w:adjustRightInd w:val="0"/>
              <w:jc w:val="both"/>
              <w:rPr>
                <w:sz w:val="20"/>
                <w:szCs w:val="20"/>
                <w:lang w:val="kk-KZ"/>
              </w:rPr>
            </w:pPr>
            <w:r w:rsidRPr="003B0038">
              <w:rPr>
                <w:sz w:val="20"/>
                <w:szCs w:val="20"/>
                <w:lang w:val="kk-KZ"/>
              </w:rPr>
              <w:t>магистранттар ғылыми зерттеудің барлық кезеңдерінде өзара байланысты ғылыми әдістер мен құралдарды тиімді пайдалану дағдыларын қалыптастырады, ғылыми зерттеу жүргізудің барлық кезеңдерін (тақырыпты таңдау, зерттеу жүргізу, нәтижелерді талдау, қорғау) толық көлемде орындай алады.</w:t>
            </w:r>
          </w:p>
          <w:p w:rsidR="00244342" w:rsidRDefault="00405742">
            <w:pPr>
              <w:autoSpaceDE w:val="0"/>
              <w:autoSpaceDN w:val="0"/>
              <w:adjustRightInd w:val="0"/>
              <w:jc w:val="both"/>
              <w:rPr>
                <w:b/>
                <w:bCs/>
                <w:sz w:val="20"/>
                <w:szCs w:val="20"/>
                <w:lang w:val="kk-KZ"/>
              </w:rPr>
            </w:pPr>
            <w:r>
              <w:rPr>
                <w:b/>
                <w:bCs/>
                <w:sz w:val="20"/>
                <w:szCs w:val="20"/>
                <w:lang w:val="kk-KZ"/>
              </w:rPr>
              <w:t xml:space="preserve">Магистранттың қалыптастыратын дағдысы мен құзыреттілігі: </w:t>
            </w:r>
          </w:p>
          <w:p w:rsidR="00244342" w:rsidRPr="003B0038" w:rsidRDefault="003B0038">
            <w:pPr>
              <w:autoSpaceDE w:val="0"/>
              <w:autoSpaceDN w:val="0"/>
              <w:adjustRightInd w:val="0"/>
              <w:jc w:val="both"/>
              <w:rPr>
                <w:sz w:val="20"/>
                <w:szCs w:val="20"/>
                <w:lang w:val="kk-KZ"/>
              </w:rPr>
            </w:pPr>
            <w:r w:rsidRPr="003B0038">
              <w:rPr>
                <w:sz w:val="20"/>
                <w:szCs w:val="20"/>
                <w:lang w:val="kk-KZ"/>
              </w:rPr>
              <w:t>магистранттар білім беру саласында ғылыми зерттеу жүргізу дағдыларын меңгеріп, педагогикалық мәселелерді зерттеу бойынша толыққанды ғылыми жұмыс жүргізуге, нәтижелерін дұрыс ұсынуға және ғылыми қауымдастықта қорғауға дайын болады.</w:t>
            </w:r>
          </w:p>
        </w:tc>
      </w:tr>
      <w:tr w:rsidR="00244342" w:rsidRPr="006328C6">
        <w:trPr>
          <w:cantSplit/>
          <w:trHeight w:val="4709"/>
        </w:trPr>
        <w:tc>
          <w:tcPr>
            <w:tcW w:w="457" w:type="dxa"/>
            <w:gridSpan w:val="2"/>
          </w:tcPr>
          <w:p w:rsidR="00244342" w:rsidRDefault="00405742">
            <w:pPr>
              <w:jc w:val="center"/>
              <w:rPr>
                <w:sz w:val="20"/>
                <w:szCs w:val="20"/>
                <w:lang w:val="kk-KZ" w:eastAsia="en-US"/>
              </w:rPr>
            </w:pPr>
            <w:r>
              <w:rPr>
                <w:sz w:val="20"/>
                <w:szCs w:val="20"/>
                <w:lang w:val="kk-KZ" w:eastAsia="en-US"/>
              </w:rPr>
              <w:lastRenderedPageBreak/>
              <w:t>М5</w:t>
            </w:r>
          </w:p>
        </w:tc>
        <w:tc>
          <w:tcPr>
            <w:tcW w:w="460" w:type="dxa"/>
            <w:textDirection w:val="btLr"/>
          </w:tcPr>
          <w:p w:rsidR="00244342" w:rsidRDefault="00405742">
            <w:pPr>
              <w:ind w:left="113" w:right="113"/>
              <w:jc w:val="center"/>
              <w:rPr>
                <w:sz w:val="20"/>
                <w:szCs w:val="20"/>
                <w:lang w:val="kk-KZ" w:eastAsia="en-US"/>
              </w:rPr>
            </w:pPr>
            <w:r>
              <w:rPr>
                <w:sz w:val="20"/>
                <w:szCs w:val="20"/>
                <w:lang w:val="kk-KZ" w:eastAsia="en-US"/>
              </w:rPr>
              <w:t>Прагмалингвистика мәселелері</w:t>
            </w:r>
          </w:p>
        </w:tc>
        <w:tc>
          <w:tcPr>
            <w:tcW w:w="1254" w:type="dxa"/>
          </w:tcPr>
          <w:p w:rsidR="00244342" w:rsidRDefault="00405742">
            <w:pPr>
              <w:rPr>
                <w:sz w:val="20"/>
                <w:szCs w:val="20"/>
                <w:lang w:val="en-US"/>
              </w:rPr>
            </w:pPr>
            <w:r>
              <w:rPr>
                <w:sz w:val="20"/>
                <w:szCs w:val="20"/>
                <w:lang w:val="en-US"/>
              </w:rPr>
              <w:t>KTBDMM6308</w:t>
            </w:r>
          </w:p>
        </w:tc>
        <w:tc>
          <w:tcPr>
            <w:tcW w:w="1368" w:type="dxa"/>
            <w:shd w:val="clear" w:color="auto" w:fill="auto"/>
          </w:tcPr>
          <w:p w:rsidR="00244342" w:rsidRDefault="00405742">
            <w:pPr>
              <w:autoSpaceDE w:val="0"/>
              <w:autoSpaceDN w:val="0"/>
              <w:adjustRightInd w:val="0"/>
              <w:ind w:right="-108"/>
              <w:rPr>
                <w:sz w:val="20"/>
                <w:szCs w:val="20"/>
                <w:lang w:val="kk-KZ"/>
              </w:rPr>
            </w:pPr>
            <w:r>
              <w:rPr>
                <w:sz w:val="20"/>
                <w:szCs w:val="20"/>
                <w:lang w:val="kk-KZ"/>
              </w:rPr>
              <w:t>Қазақ тіл біліміндегі дискурс және мәтін мәселелері</w:t>
            </w: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pStyle w:val="33"/>
              <w:spacing w:before="0" w:beforeAutospacing="0" w:after="0" w:afterAutospacing="0"/>
              <w:jc w:val="both"/>
              <w:rPr>
                <w:sz w:val="20"/>
                <w:szCs w:val="20"/>
                <w:lang w:val="kk-KZ"/>
              </w:rPr>
            </w:pPr>
            <w:r>
              <w:rPr>
                <w:sz w:val="20"/>
                <w:szCs w:val="20"/>
                <w:lang w:val="kk-KZ"/>
              </w:rPr>
              <w:t>қазақ тіліндегі мәтіндер мен дискурстардың әртүрлі түрлерін талдау мен түсіндірудің теориялық және практикалық аспектілерін зерделеу.</w:t>
            </w:r>
          </w:p>
          <w:p w:rsidR="00244342" w:rsidRDefault="00405742">
            <w:pPr>
              <w:pStyle w:val="33"/>
              <w:spacing w:before="0" w:beforeAutospacing="0" w:after="0" w:afterAutospacing="0"/>
              <w:jc w:val="both"/>
              <w:rPr>
                <w:b/>
                <w:bCs/>
                <w:sz w:val="20"/>
                <w:szCs w:val="20"/>
                <w:lang w:val="kk-KZ"/>
              </w:rPr>
            </w:pPr>
            <w:r>
              <w:rPr>
                <w:b/>
                <w:bCs/>
                <w:sz w:val="20"/>
                <w:szCs w:val="20"/>
                <w:lang w:val="kk-KZ"/>
              </w:rPr>
              <w:t xml:space="preserve">Осы пәннің аясында оқытылады: </w:t>
            </w:r>
            <w:r>
              <w:rPr>
                <w:bCs/>
                <w:sz w:val="20"/>
                <w:szCs w:val="20"/>
                <w:lang w:val="kk-KZ"/>
              </w:rPr>
              <w:t>Дискурс теориясы: дискурсивті тәжірибені талдаудың негізгі тұжырымдамалары мен тәсілдері; Мәтін теориясы: мәтін құрылымы, мәтін семантикасы, мәтіндік талдау әдістері. Тілдің әртүрлі стильдерін талдау және оларды мәтіндер мен дискурстарда қолдану.</w:t>
            </w:r>
          </w:p>
        </w:tc>
        <w:tc>
          <w:tcPr>
            <w:tcW w:w="709" w:type="dxa"/>
          </w:tcPr>
          <w:p w:rsidR="00244342" w:rsidRDefault="00405742">
            <w:pPr>
              <w:jc w:val="both"/>
              <w:rPr>
                <w:sz w:val="20"/>
                <w:szCs w:val="20"/>
                <w:lang w:val="kk-KZ"/>
              </w:rPr>
            </w:pPr>
            <w:r>
              <w:rPr>
                <w:sz w:val="20"/>
                <w:szCs w:val="20"/>
                <w:lang w:val="kk-KZ"/>
              </w:rPr>
              <w:t>3</w:t>
            </w:r>
          </w:p>
        </w:tc>
        <w:tc>
          <w:tcPr>
            <w:tcW w:w="425" w:type="dxa"/>
          </w:tcPr>
          <w:p w:rsidR="00244342" w:rsidRDefault="00405742">
            <w:pPr>
              <w:jc w:val="both"/>
              <w:rPr>
                <w:sz w:val="20"/>
                <w:szCs w:val="20"/>
                <w:lang w:val="kk-KZ"/>
              </w:rPr>
            </w:pPr>
            <w:r>
              <w:rPr>
                <w:sz w:val="20"/>
                <w:szCs w:val="20"/>
                <w:lang w:val="kk-KZ"/>
              </w:rPr>
              <w:t>3</w:t>
            </w:r>
          </w:p>
        </w:tc>
        <w:tc>
          <w:tcPr>
            <w:tcW w:w="1276" w:type="dxa"/>
          </w:tcPr>
          <w:p w:rsidR="00244342" w:rsidRDefault="00405742">
            <w:pPr>
              <w:jc w:val="both"/>
              <w:rPr>
                <w:sz w:val="20"/>
                <w:szCs w:val="20"/>
                <w:lang w:val="kk-KZ" w:eastAsia="en-US"/>
              </w:rPr>
            </w:pPr>
            <w:r>
              <w:rPr>
                <w:sz w:val="20"/>
                <w:szCs w:val="20"/>
                <w:lang w:val="kk-KZ" w:eastAsia="en-US"/>
              </w:rPr>
              <w:t>Қазақ тілінің академиялық грамматикасы</w:t>
            </w:r>
          </w:p>
        </w:tc>
        <w:tc>
          <w:tcPr>
            <w:tcW w:w="1417" w:type="dxa"/>
          </w:tcPr>
          <w:p w:rsidR="00244342" w:rsidRDefault="00405742">
            <w:pPr>
              <w:jc w:val="both"/>
              <w:rPr>
                <w:sz w:val="20"/>
                <w:szCs w:val="20"/>
                <w:lang w:val="kk-KZ"/>
              </w:rPr>
            </w:pPr>
            <w:r>
              <w:rPr>
                <w:sz w:val="20"/>
                <w:szCs w:val="20"/>
                <w:lang w:val="kk-KZ"/>
              </w:rPr>
              <w:t>Ғылыми-зерттеу жұмысы</w:t>
            </w:r>
          </w:p>
        </w:tc>
        <w:tc>
          <w:tcPr>
            <w:tcW w:w="4536" w:type="dxa"/>
          </w:tcPr>
          <w:p w:rsidR="00244342" w:rsidRDefault="00405742">
            <w:pPr>
              <w:jc w:val="both"/>
              <w:rPr>
                <w:b/>
                <w:bCs/>
                <w:sz w:val="20"/>
                <w:szCs w:val="20"/>
                <w:lang w:val="kk-KZ"/>
              </w:rPr>
            </w:pPr>
            <w:r>
              <w:rPr>
                <w:b/>
                <w:bCs/>
                <w:sz w:val="20"/>
                <w:szCs w:val="20"/>
                <w:lang w:val="kk-KZ"/>
              </w:rPr>
              <w:t>Магистранттың қалыптастыратын білімі:</w:t>
            </w:r>
            <w:r>
              <w:rPr>
                <w:sz w:val="20"/>
                <w:szCs w:val="20"/>
                <w:lang w:val="kk-KZ" w:eastAsia="en-US"/>
              </w:rPr>
              <w:t xml:space="preserve"> Мәтін және дискурс теориясы </w:t>
            </w:r>
            <w:r>
              <w:rPr>
                <w:sz w:val="20"/>
                <w:szCs w:val="20"/>
                <w:lang w:val="kk-KZ"/>
              </w:rPr>
              <w:t>білімін қалыптасып, ерекшеліктерін анықтау.</w:t>
            </w:r>
          </w:p>
          <w:p w:rsidR="00244342" w:rsidRDefault="00405742">
            <w:pPr>
              <w:jc w:val="both"/>
              <w:rPr>
                <w:b/>
                <w:bCs/>
                <w:sz w:val="20"/>
                <w:szCs w:val="20"/>
                <w:lang w:val="kk-KZ"/>
              </w:rPr>
            </w:pPr>
            <w:r>
              <w:rPr>
                <w:b/>
                <w:bCs/>
                <w:sz w:val="20"/>
                <w:szCs w:val="20"/>
                <w:lang w:val="kk-KZ"/>
              </w:rPr>
              <w:t xml:space="preserve">Магистранттың қалыптастыратын білігі: </w:t>
            </w:r>
          </w:p>
          <w:p w:rsidR="00244342" w:rsidRDefault="00405742">
            <w:pPr>
              <w:jc w:val="both"/>
              <w:rPr>
                <w:sz w:val="20"/>
                <w:szCs w:val="20"/>
                <w:lang w:val="kk-KZ"/>
              </w:rPr>
            </w:pPr>
            <w:r>
              <w:rPr>
                <w:sz w:val="20"/>
                <w:szCs w:val="20"/>
                <w:lang w:val="kk-KZ"/>
              </w:rPr>
              <w:t>теориялық білім мен талдау әдістерін қолдана отырып, қазақ тіліндегі мәтіндер мен дискурстардың әртүрлі түрлерін талдауды үйрену.</w:t>
            </w:r>
          </w:p>
          <w:p w:rsidR="00244342" w:rsidRDefault="00405742">
            <w:pPr>
              <w:jc w:val="both"/>
              <w:rPr>
                <w:b/>
                <w:bCs/>
                <w:sz w:val="20"/>
                <w:szCs w:val="20"/>
                <w:lang w:val="kk-KZ"/>
              </w:rPr>
            </w:pPr>
            <w:r>
              <w:rPr>
                <w:b/>
                <w:bCs/>
                <w:sz w:val="20"/>
                <w:szCs w:val="20"/>
                <w:lang w:val="kk-KZ"/>
              </w:rPr>
              <w:t xml:space="preserve">Магистранттың қалыптастыратын дағдысы мен құзыреттілігі: </w:t>
            </w:r>
          </w:p>
          <w:p w:rsidR="00244342" w:rsidRDefault="00405742">
            <w:pPr>
              <w:jc w:val="both"/>
              <w:rPr>
                <w:bCs/>
                <w:sz w:val="20"/>
                <w:szCs w:val="20"/>
                <w:lang w:val="kk-KZ"/>
              </w:rPr>
            </w:pPr>
            <w:r>
              <w:rPr>
                <w:bCs/>
                <w:sz w:val="20"/>
                <w:szCs w:val="20"/>
                <w:lang w:val="kk-KZ"/>
              </w:rPr>
              <w:t>Білім алушылар қазақ тіліндегі мәтіндерді құру және түсіндіру дағдыларын, олардың мақсаттарын, аудиториясын және пайдалану мәнмәтінін ескере отырып меңгереді. Пайдалы ақпарат алу немесе қорытынды жасау үшін дискурсты және мәтінді талдаудың әртүрлі әдістерін нақты мәтіндік материалдарға қолдануды үйренеді. Өз ойлары мен идеяларын қазақ тілінде ауызша және жазбаша түрде тиімді қолдануды үйренеді.</w:t>
            </w:r>
          </w:p>
        </w:tc>
      </w:tr>
      <w:tr w:rsidR="00244342" w:rsidRPr="006328C6">
        <w:trPr>
          <w:cantSplit/>
          <w:trHeight w:val="4523"/>
        </w:trPr>
        <w:tc>
          <w:tcPr>
            <w:tcW w:w="457" w:type="dxa"/>
            <w:gridSpan w:val="2"/>
          </w:tcPr>
          <w:p w:rsidR="00244342" w:rsidRDefault="00405742">
            <w:pPr>
              <w:rPr>
                <w:sz w:val="20"/>
                <w:szCs w:val="20"/>
                <w:lang w:val="kk-KZ" w:eastAsia="en-US"/>
              </w:rPr>
            </w:pPr>
            <w:r>
              <w:rPr>
                <w:sz w:val="20"/>
                <w:szCs w:val="20"/>
                <w:lang w:val="kk-KZ" w:eastAsia="en-US"/>
              </w:rPr>
              <w:t>М5</w:t>
            </w:r>
          </w:p>
          <w:p w:rsidR="00244342" w:rsidRDefault="00244342">
            <w:pPr>
              <w:rPr>
                <w:sz w:val="20"/>
                <w:szCs w:val="20"/>
                <w:lang w:val="kk-KZ" w:eastAsia="en-US"/>
              </w:rPr>
            </w:pPr>
          </w:p>
        </w:tc>
        <w:tc>
          <w:tcPr>
            <w:tcW w:w="460" w:type="dxa"/>
            <w:textDirection w:val="btLr"/>
          </w:tcPr>
          <w:p w:rsidR="00244342" w:rsidRDefault="00405742">
            <w:pPr>
              <w:ind w:left="-29" w:right="-46"/>
              <w:jc w:val="center"/>
              <w:rPr>
                <w:sz w:val="20"/>
                <w:szCs w:val="20"/>
                <w:lang w:val="kk-KZ" w:eastAsia="en-US"/>
              </w:rPr>
            </w:pPr>
            <w:r>
              <w:rPr>
                <w:sz w:val="20"/>
                <w:szCs w:val="20"/>
                <w:lang w:val="kk-KZ" w:eastAsia="en-US"/>
              </w:rPr>
              <w:t>Прагмалингвистика мәселелері</w:t>
            </w:r>
          </w:p>
        </w:tc>
        <w:tc>
          <w:tcPr>
            <w:tcW w:w="1254" w:type="dxa"/>
          </w:tcPr>
          <w:p w:rsidR="00244342" w:rsidRDefault="00405742">
            <w:pPr>
              <w:rPr>
                <w:sz w:val="20"/>
                <w:szCs w:val="20"/>
                <w:lang w:val="en-US"/>
              </w:rPr>
            </w:pPr>
            <w:r>
              <w:rPr>
                <w:sz w:val="20"/>
                <w:szCs w:val="20"/>
                <w:lang w:val="kk-KZ"/>
              </w:rPr>
              <w:t>MLM630</w:t>
            </w:r>
            <w:r>
              <w:rPr>
                <w:sz w:val="20"/>
                <w:szCs w:val="20"/>
                <w:lang w:val="en-US"/>
              </w:rPr>
              <w:t>8</w:t>
            </w:r>
          </w:p>
          <w:p w:rsidR="00244342" w:rsidRDefault="00244342">
            <w:pPr>
              <w:rPr>
                <w:sz w:val="20"/>
                <w:szCs w:val="20"/>
              </w:rPr>
            </w:pPr>
          </w:p>
        </w:tc>
        <w:tc>
          <w:tcPr>
            <w:tcW w:w="1368" w:type="dxa"/>
          </w:tcPr>
          <w:p w:rsidR="00244342" w:rsidRDefault="00405742">
            <w:pPr>
              <w:rPr>
                <w:sz w:val="20"/>
                <w:szCs w:val="20"/>
              </w:rPr>
            </w:pPr>
            <w:bookmarkStart w:id="1" w:name="_Hlk139224030"/>
            <w:r>
              <w:rPr>
                <w:sz w:val="20"/>
                <w:szCs w:val="20"/>
                <w:lang w:val="kk-KZ"/>
              </w:rPr>
              <w:t>Мәтін лингвистикасы мәселелері</w:t>
            </w:r>
          </w:p>
          <w:bookmarkEnd w:id="1"/>
          <w:p w:rsidR="00244342" w:rsidRDefault="00244342">
            <w:pPr>
              <w:rPr>
                <w:color w:val="C00000"/>
                <w:sz w:val="20"/>
                <w:szCs w:val="20"/>
                <w:highlight w:val="yellow"/>
                <w:lang w:val="kk-KZ"/>
              </w:rPr>
            </w:pPr>
          </w:p>
        </w:tc>
        <w:tc>
          <w:tcPr>
            <w:tcW w:w="2977" w:type="dxa"/>
          </w:tcPr>
          <w:p w:rsidR="00244342" w:rsidRDefault="00405742">
            <w:pPr>
              <w:pStyle w:val="33"/>
              <w:spacing w:before="0" w:beforeAutospacing="0" w:after="0" w:afterAutospacing="0"/>
              <w:jc w:val="both"/>
              <w:rPr>
                <w:b/>
                <w:sz w:val="20"/>
                <w:szCs w:val="20"/>
                <w:lang w:val="kk-KZ"/>
              </w:rPr>
            </w:pPr>
            <w:r>
              <w:rPr>
                <w:b/>
                <w:sz w:val="20"/>
                <w:szCs w:val="20"/>
                <w:lang w:val="kk-KZ"/>
              </w:rPr>
              <w:t>Пәнді оқытудың мақсаты:</w:t>
            </w:r>
          </w:p>
          <w:p w:rsidR="00244342" w:rsidRDefault="00405742">
            <w:pPr>
              <w:pStyle w:val="25"/>
              <w:spacing w:before="0" w:beforeAutospacing="0" w:after="0" w:afterAutospacing="0"/>
              <w:jc w:val="both"/>
              <w:rPr>
                <w:color w:val="FF0000"/>
                <w:sz w:val="20"/>
                <w:szCs w:val="20"/>
                <w:lang w:val="kk-KZ"/>
              </w:rPr>
            </w:pPr>
            <w:r>
              <w:rPr>
                <w:rFonts w:ascii="Kz Times New Roman" w:hAnsi="Kz Times New Roman"/>
                <w:sz w:val="20"/>
                <w:szCs w:val="20"/>
                <w:lang w:val="kk-KZ"/>
              </w:rPr>
              <w:t>оқытудың қалыптасқан әдістерінің (лекциялық, практикалық сабақтар, өзіндік жұмыстары т.б.) негізінде магистранттардың жеткілікті дәрежеде білім алуын қамтамасыз ету</w:t>
            </w:r>
            <w:bookmarkStart w:id="2" w:name="_Hlk139224044"/>
            <w:r>
              <w:rPr>
                <w:sz w:val="20"/>
                <w:szCs w:val="20"/>
                <w:lang w:val="kk-KZ"/>
              </w:rPr>
              <w:t xml:space="preserve">. </w:t>
            </w:r>
          </w:p>
          <w:bookmarkEnd w:id="2"/>
          <w:p w:rsidR="00244342" w:rsidRDefault="00405742">
            <w:pPr>
              <w:pStyle w:val="33"/>
              <w:spacing w:before="0" w:beforeAutospacing="0" w:after="0" w:afterAutospacing="0"/>
              <w:jc w:val="both"/>
              <w:rPr>
                <w:b/>
                <w:bCs/>
                <w:sz w:val="20"/>
                <w:szCs w:val="20"/>
                <w:lang w:val="kk-KZ"/>
              </w:rPr>
            </w:pPr>
            <w:r>
              <w:rPr>
                <w:b/>
                <w:bCs/>
                <w:sz w:val="20"/>
                <w:szCs w:val="20"/>
                <w:lang w:val="kk-KZ"/>
              </w:rPr>
              <w:t>Осы пәннің аясында оқытылады:</w:t>
            </w:r>
          </w:p>
          <w:p w:rsidR="00244342" w:rsidRDefault="00405742">
            <w:pPr>
              <w:pStyle w:val="25"/>
              <w:spacing w:before="0" w:beforeAutospacing="0" w:after="0" w:afterAutospacing="0"/>
              <w:jc w:val="both"/>
              <w:rPr>
                <w:sz w:val="20"/>
                <w:szCs w:val="20"/>
                <w:lang w:val="kk-KZ"/>
              </w:rPr>
            </w:pPr>
            <w:r>
              <w:rPr>
                <w:sz w:val="20"/>
                <w:szCs w:val="20"/>
                <w:lang w:val="kk-KZ"/>
              </w:rPr>
              <w:t>тіл білімінде бұрыннан бар дәстүрлі құрылымдық зерттеулерде аңғарылабермейтін кейбір тілдік құбылыстардың қызметі мен ерекшеліктері тілдің мәтін түзушілік қызметін зерттеуде айқындала түседі. Көлемді-прагматикалық түрі том, кітап,бөлім, тарау, абзац, күрделі фразалық тұтасым деген бөлшектерді мүшелеу.</w:t>
            </w:r>
          </w:p>
        </w:tc>
        <w:tc>
          <w:tcPr>
            <w:tcW w:w="709" w:type="dxa"/>
          </w:tcPr>
          <w:p w:rsidR="00244342" w:rsidRDefault="00405742">
            <w:pPr>
              <w:jc w:val="both"/>
              <w:rPr>
                <w:sz w:val="20"/>
                <w:szCs w:val="20"/>
                <w:lang w:val="kk-KZ"/>
              </w:rPr>
            </w:pPr>
            <w:r>
              <w:rPr>
                <w:sz w:val="20"/>
                <w:szCs w:val="20"/>
                <w:lang w:val="kk-KZ"/>
              </w:rPr>
              <w:t>3</w:t>
            </w:r>
          </w:p>
        </w:tc>
        <w:tc>
          <w:tcPr>
            <w:tcW w:w="425" w:type="dxa"/>
          </w:tcPr>
          <w:p w:rsidR="00244342" w:rsidRDefault="00405742">
            <w:pPr>
              <w:jc w:val="both"/>
              <w:rPr>
                <w:sz w:val="20"/>
                <w:szCs w:val="20"/>
                <w:lang w:val="kk-KZ"/>
              </w:rPr>
            </w:pPr>
            <w:r>
              <w:rPr>
                <w:sz w:val="20"/>
                <w:szCs w:val="20"/>
                <w:lang w:val="kk-KZ"/>
              </w:rPr>
              <w:t>3</w:t>
            </w:r>
          </w:p>
        </w:tc>
        <w:tc>
          <w:tcPr>
            <w:tcW w:w="1276" w:type="dxa"/>
          </w:tcPr>
          <w:p w:rsidR="00244342" w:rsidRDefault="00405742">
            <w:pPr>
              <w:ind w:left="-108"/>
              <w:jc w:val="both"/>
              <w:rPr>
                <w:sz w:val="20"/>
                <w:szCs w:val="20"/>
                <w:lang w:val="kk-KZ"/>
              </w:rPr>
            </w:pPr>
            <w:r>
              <w:rPr>
                <w:sz w:val="20"/>
                <w:szCs w:val="20"/>
                <w:lang w:val="kk-KZ"/>
              </w:rPr>
              <w:t xml:space="preserve">Қазіргі қазақ әдебиетінің өзекті мәселелері </w:t>
            </w:r>
          </w:p>
        </w:tc>
        <w:tc>
          <w:tcPr>
            <w:tcW w:w="1417" w:type="dxa"/>
          </w:tcPr>
          <w:p w:rsidR="00244342" w:rsidRDefault="00405742">
            <w:pPr>
              <w:jc w:val="both"/>
              <w:rPr>
                <w:sz w:val="20"/>
                <w:szCs w:val="20"/>
                <w:lang w:val="kk-KZ"/>
              </w:rPr>
            </w:pPr>
            <w:r>
              <w:rPr>
                <w:sz w:val="20"/>
                <w:szCs w:val="20"/>
                <w:lang w:val="kk-KZ"/>
              </w:rPr>
              <w:t>Ғылыми-зерттеу жұмысы</w:t>
            </w:r>
          </w:p>
        </w:tc>
        <w:tc>
          <w:tcPr>
            <w:tcW w:w="4536" w:type="dxa"/>
          </w:tcPr>
          <w:p w:rsidR="00244342" w:rsidRDefault="00405742">
            <w:pPr>
              <w:jc w:val="both"/>
              <w:rPr>
                <w:b/>
                <w:bCs/>
                <w:sz w:val="20"/>
                <w:szCs w:val="20"/>
                <w:lang w:val="kk-KZ"/>
              </w:rPr>
            </w:pPr>
            <w:r>
              <w:rPr>
                <w:b/>
                <w:bCs/>
                <w:sz w:val="20"/>
                <w:szCs w:val="20"/>
                <w:lang w:val="kk-KZ"/>
              </w:rPr>
              <w:t>Магистранттың қалыптастыратын білімі:</w:t>
            </w:r>
            <w:r>
              <w:rPr>
                <w:sz w:val="20"/>
                <w:szCs w:val="20"/>
                <w:lang w:val="kk-KZ" w:eastAsia="en-US"/>
              </w:rPr>
              <w:t xml:space="preserve"> заманауи ғылыми зерттеу мектептері негізінде магистранттарды </w:t>
            </w:r>
            <w:r>
              <w:rPr>
                <w:sz w:val="20"/>
                <w:szCs w:val="20"/>
                <w:lang w:val="kk-KZ"/>
              </w:rPr>
              <w:t>теориялық жүйелерді ойластыру әдісіне бейімдеу; идеялардың туындауы, ұғым түсініктерді қалыптастыру, гипотеза ұсыну, ғылыми деректерді жинақгау, гипотеза мен ұғымдардың дұрыстығын дәлелдеу білімін қалыптастыру.</w:t>
            </w:r>
          </w:p>
          <w:p w:rsidR="00244342" w:rsidRDefault="00405742">
            <w:pPr>
              <w:jc w:val="both"/>
              <w:rPr>
                <w:b/>
                <w:bCs/>
                <w:sz w:val="20"/>
                <w:szCs w:val="20"/>
                <w:lang w:val="kk-KZ"/>
              </w:rPr>
            </w:pPr>
            <w:r>
              <w:rPr>
                <w:b/>
                <w:bCs/>
                <w:sz w:val="20"/>
                <w:szCs w:val="20"/>
                <w:lang w:val="kk-KZ"/>
              </w:rPr>
              <w:t xml:space="preserve">Магистранттың қалыптастыратын білігі: </w:t>
            </w:r>
          </w:p>
          <w:p w:rsidR="00244342" w:rsidRDefault="00405742">
            <w:pPr>
              <w:jc w:val="both"/>
              <w:rPr>
                <w:b/>
                <w:bCs/>
                <w:sz w:val="20"/>
                <w:szCs w:val="20"/>
                <w:lang w:val="kk-KZ"/>
              </w:rPr>
            </w:pPr>
            <w:r>
              <w:rPr>
                <w:bCs/>
                <w:sz w:val="20"/>
                <w:szCs w:val="20"/>
                <w:lang w:val="kk-KZ"/>
              </w:rPr>
              <w:t>өзіне үздік қазақстандық дәстүрлерді, халықаралық тәжірибе мен практиканы үйлестіретін мектепте жаратылыстану-математика бағытында білім берудің инновациялық, көптілділік жүйесінің моделін әзірлеу мен енгізу арқылы Қазақстанның зияткерлік әлеуетін арттыруға орасан зор күш екенін сезіне білу.</w:t>
            </w:r>
          </w:p>
          <w:p w:rsidR="00244342" w:rsidRDefault="00405742">
            <w:pPr>
              <w:jc w:val="both"/>
              <w:rPr>
                <w:b/>
                <w:bCs/>
                <w:sz w:val="20"/>
                <w:szCs w:val="20"/>
                <w:lang w:val="kk-KZ"/>
              </w:rPr>
            </w:pPr>
            <w:r>
              <w:rPr>
                <w:b/>
                <w:bCs/>
                <w:sz w:val="20"/>
                <w:szCs w:val="20"/>
                <w:lang w:val="kk-KZ"/>
              </w:rPr>
              <w:t xml:space="preserve">Магистранттың қалыптастыратын дағдысы мен құзыреттілігі: </w:t>
            </w:r>
          </w:p>
          <w:p w:rsidR="00244342" w:rsidRDefault="00405742">
            <w:pPr>
              <w:jc w:val="both"/>
              <w:rPr>
                <w:bCs/>
                <w:sz w:val="20"/>
                <w:szCs w:val="20"/>
                <w:lang w:val="kk-KZ"/>
              </w:rPr>
            </w:pPr>
            <w:r>
              <w:rPr>
                <w:bCs/>
                <w:sz w:val="20"/>
                <w:szCs w:val="20"/>
                <w:lang w:val="kk-KZ"/>
              </w:rPr>
              <w:t>кез келген</w:t>
            </w:r>
            <w:r>
              <w:rPr>
                <w:sz w:val="20"/>
                <w:szCs w:val="20"/>
                <w:lang w:val="kk-KZ"/>
              </w:rPr>
              <w:t xml:space="preserve"> заманауи ғылыми зерттеу мектептерінде білім және әдістемелік шараларды жоғары деңгейде ұйымдастыра алатын кәсіби дағды мен </w:t>
            </w:r>
            <w:r>
              <w:rPr>
                <w:bCs/>
                <w:sz w:val="20"/>
                <w:szCs w:val="20"/>
                <w:lang w:val="kk-KZ"/>
              </w:rPr>
              <w:t>құзыреттілігін қалыптастыру.</w:t>
            </w:r>
          </w:p>
        </w:tc>
      </w:tr>
    </w:tbl>
    <w:p w:rsidR="00244342" w:rsidRDefault="00244342">
      <w:pPr>
        <w:rPr>
          <w:sz w:val="20"/>
          <w:szCs w:val="20"/>
          <w:lang w:val="kk-KZ"/>
        </w:rPr>
      </w:pPr>
    </w:p>
    <w:p w:rsidR="00244342" w:rsidRDefault="00405742">
      <w:pPr>
        <w:numPr>
          <w:ilvl w:val="0"/>
          <w:numId w:val="2"/>
        </w:numPr>
        <w:jc w:val="both"/>
        <w:rPr>
          <w:lang w:val="kk-KZ"/>
        </w:rPr>
      </w:pPr>
      <w:r>
        <w:rPr>
          <w:lang w:val="kk-KZ"/>
        </w:rPr>
        <w:t>«Тілдік коммуникация және аударма ісі» кафедрасы отырысында қаралды.  Хаттама №5 22.01. 2026 ж.</w:t>
      </w:r>
    </w:p>
    <w:p w:rsidR="00244342" w:rsidRDefault="00405742">
      <w:pPr>
        <w:pStyle w:val="af9"/>
        <w:numPr>
          <w:ilvl w:val="0"/>
          <w:numId w:val="2"/>
        </w:numPr>
        <w:rPr>
          <w:rFonts w:ascii="Times New Roman" w:hAnsi="Times New Roman"/>
          <w:lang w:val="kk-KZ"/>
        </w:rPr>
      </w:pPr>
      <w:r>
        <w:rPr>
          <w:rFonts w:ascii="Times New Roman" w:hAnsi="Times New Roman"/>
          <w:lang w:val="kk-KZ"/>
        </w:rPr>
        <w:t>ГЗМ Академиялық комитеті отырысында талқыланды және ұсынылды, хаттама №5_</w:t>
      </w:r>
      <w:bookmarkStart w:id="3" w:name="_Hlk159571037"/>
      <w:r>
        <w:rPr>
          <w:rFonts w:ascii="Times New Roman" w:hAnsi="Times New Roman"/>
          <w:lang w:val="kk-KZ"/>
        </w:rPr>
        <w:t>20.02.2026 ж.</w:t>
      </w:r>
      <w:bookmarkEnd w:id="3"/>
    </w:p>
    <w:p w:rsidR="00244342" w:rsidRDefault="00405742">
      <w:pPr>
        <w:numPr>
          <w:ilvl w:val="0"/>
          <w:numId w:val="2"/>
        </w:numPr>
        <w:rPr>
          <w:b/>
          <w:lang w:val="kk-KZ"/>
        </w:rPr>
      </w:pPr>
      <w:r>
        <w:rPr>
          <w:b/>
          <w:lang w:val="kk-KZ"/>
        </w:rPr>
        <w:t>Элективті пәндер каталогы келісілді</w:t>
      </w:r>
    </w:p>
    <w:p w:rsidR="00244342" w:rsidRDefault="00244342">
      <w:pPr>
        <w:ind w:left="142"/>
        <w:rPr>
          <w:b/>
          <w:lang w:val="kk-KZ"/>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6"/>
        <w:gridCol w:w="13926"/>
      </w:tblGrid>
      <w:tr w:rsidR="00244342" w:rsidRPr="006328C6">
        <w:trPr>
          <w:trHeight w:val="597"/>
        </w:trPr>
        <w:tc>
          <w:tcPr>
            <w:tcW w:w="1066" w:type="dxa"/>
          </w:tcPr>
          <w:p w:rsidR="00244342" w:rsidRDefault="00405742">
            <w:pPr>
              <w:jc w:val="center"/>
              <w:rPr>
                <w:b/>
              </w:rPr>
            </w:pPr>
            <w:r>
              <w:rPr>
                <w:b/>
              </w:rPr>
              <w:lastRenderedPageBreak/>
              <w:t>№</w:t>
            </w:r>
          </w:p>
        </w:tc>
        <w:tc>
          <w:tcPr>
            <w:tcW w:w="13926" w:type="dxa"/>
          </w:tcPr>
          <w:p w:rsidR="00244342" w:rsidRDefault="00405742">
            <w:pPr>
              <w:jc w:val="center"/>
              <w:rPr>
                <w:b/>
                <w:lang w:val="kk-KZ"/>
              </w:rPr>
            </w:pPr>
            <w:r>
              <w:rPr>
                <w:b/>
                <w:lang w:val="kk-KZ"/>
              </w:rPr>
              <w:t>Жұмыс берушілермен келісілді</w:t>
            </w:r>
          </w:p>
          <w:p w:rsidR="00244342" w:rsidRDefault="00405742">
            <w:pPr>
              <w:jc w:val="center"/>
              <w:rPr>
                <w:b/>
                <w:lang w:val="kk-KZ"/>
              </w:rPr>
            </w:pPr>
            <w:r>
              <w:rPr>
                <w:b/>
                <w:lang w:val="kk-KZ"/>
              </w:rPr>
              <w:t>(ұйым атауы, қызметі, аты-жөні)</w:t>
            </w:r>
          </w:p>
        </w:tc>
      </w:tr>
      <w:tr w:rsidR="00244342">
        <w:trPr>
          <w:trHeight w:val="299"/>
        </w:trPr>
        <w:tc>
          <w:tcPr>
            <w:tcW w:w="1066" w:type="dxa"/>
          </w:tcPr>
          <w:p w:rsidR="00244342" w:rsidRDefault="00405742">
            <w:pPr>
              <w:jc w:val="center"/>
              <w:rPr>
                <w:b/>
              </w:rPr>
            </w:pPr>
            <w:r>
              <w:rPr>
                <w:b/>
              </w:rPr>
              <w:t>1</w:t>
            </w:r>
          </w:p>
        </w:tc>
        <w:tc>
          <w:tcPr>
            <w:tcW w:w="13926" w:type="dxa"/>
          </w:tcPr>
          <w:p w:rsidR="00244342" w:rsidRDefault="00405742">
            <w:pPr>
              <w:rPr>
                <w:lang w:val="kk-KZ"/>
              </w:rPr>
            </w:pPr>
            <w:r>
              <w:rPr>
                <w:rFonts w:eastAsia="Calibri"/>
                <w:bCs/>
                <w:lang w:val="kk-KZ" w:eastAsia="en-US"/>
              </w:rPr>
              <w:t>Астана қаласы әкімдігінің «№</w:t>
            </w:r>
            <w:r>
              <w:rPr>
                <w:rFonts w:eastAsia="Calibri"/>
                <w:bCs/>
                <w:lang w:eastAsia="en-US"/>
              </w:rPr>
              <w:t xml:space="preserve">111 </w:t>
            </w:r>
            <w:r>
              <w:rPr>
                <w:rFonts w:eastAsia="Calibri"/>
                <w:bCs/>
                <w:lang w:val="kk-KZ" w:eastAsia="en-US"/>
              </w:rPr>
              <w:t>жалпы орта білім беретін мектеп»ШЖҚ КММ</w:t>
            </w:r>
            <w:r>
              <w:rPr>
                <w:rFonts w:eastAsia="Calibri"/>
                <w:bCs/>
                <w:lang w:eastAsia="en-US"/>
              </w:rPr>
              <w:t>-</w:t>
            </w:r>
            <w:r>
              <w:rPr>
                <w:rFonts w:eastAsia="Calibri"/>
                <w:bCs/>
                <w:lang w:val="kk-KZ" w:eastAsia="en-US"/>
              </w:rPr>
              <w:t>нің директоры Д.М. Джумартова</w:t>
            </w:r>
          </w:p>
        </w:tc>
      </w:tr>
      <w:tr w:rsidR="00244342">
        <w:trPr>
          <w:trHeight w:val="299"/>
        </w:trPr>
        <w:tc>
          <w:tcPr>
            <w:tcW w:w="1066" w:type="dxa"/>
          </w:tcPr>
          <w:p w:rsidR="00244342" w:rsidRDefault="00405742">
            <w:pPr>
              <w:jc w:val="center"/>
              <w:rPr>
                <w:b/>
              </w:rPr>
            </w:pPr>
            <w:r>
              <w:rPr>
                <w:b/>
              </w:rPr>
              <w:t>2</w:t>
            </w:r>
          </w:p>
        </w:tc>
        <w:tc>
          <w:tcPr>
            <w:tcW w:w="13926" w:type="dxa"/>
            <w:shd w:val="clear" w:color="auto" w:fill="auto"/>
          </w:tcPr>
          <w:p w:rsidR="00244342" w:rsidRDefault="00405742">
            <w:pPr>
              <w:rPr>
                <w:rFonts w:eastAsiaTheme="minorEastAsia"/>
                <w:highlight w:val="yellow"/>
                <w:lang w:val="kk-KZ"/>
              </w:rPr>
            </w:pPr>
            <w:r>
              <w:rPr>
                <w:lang w:val="kk-KZ"/>
              </w:rPr>
              <w:t>Астана қаласы әкімдігінің «№95 мектеп-лицей» ШЖҚ МКК</w:t>
            </w:r>
            <w:r>
              <w:t>-</w:t>
            </w:r>
            <w:r>
              <w:rPr>
                <w:lang w:val="kk-KZ"/>
              </w:rPr>
              <w:t xml:space="preserve">ның директоры  Ш.А. Аубакирова </w:t>
            </w:r>
          </w:p>
        </w:tc>
      </w:tr>
      <w:tr w:rsidR="00244342" w:rsidRPr="006328C6">
        <w:trPr>
          <w:trHeight w:val="299"/>
        </w:trPr>
        <w:tc>
          <w:tcPr>
            <w:tcW w:w="1066" w:type="dxa"/>
          </w:tcPr>
          <w:p w:rsidR="00244342" w:rsidRDefault="00405742">
            <w:pPr>
              <w:jc w:val="center"/>
              <w:rPr>
                <w:b/>
                <w:lang w:val="en-US"/>
              </w:rPr>
            </w:pPr>
            <w:r>
              <w:rPr>
                <w:b/>
                <w:lang w:val="en-US"/>
              </w:rPr>
              <w:t>3</w:t>
            </w:r>
          </w:p>
        </w:tc>
        <w:tc>
          <w:tcPr>
            <w:tcW w:w="13926" w:type="dxa"/>
          </w:tcPr>
          <w:p w:rsidR="00244342" w:rsidRDefault="00405742">
            <w:pPr>
              <w:rPr>
                <w:lang w:val="kk-KZ"/>
              </w:rPr>
            </w:pPr>
            <w:r>
              <w:rPr>
                <w:lang w:val="kk-KZ"/>
              </w:rPr>
              <w:t>МұстафаШоқай атындағы №51 мектеп-гимназия директоры – А.Ч.Сатиева</w:t>
            </w:r>
          </w:p>
        </w:tc>
      </w:tr>
      <w:tr w:rsidR="00244342" w:rsidRPr="006328C6">
        <w:trPr>
          <w:trHeight w:val="299"/>
        </w:trPr>
        <w:tc>
          <w:tcPr>
            <w:tcW w:w="1066" w:type="dxa"/>
          </w:tcPr>
          <w:p w:rsidR="00244342" w:rsidRDefault="00405742">
            <w:pPr>
              <w:jc w:val="center"/>
              <w:rPr>
                <w:b/>
                <w:lang w:val="kk-KZ"/>
              </w:rPr>
            </w:pPr>
            <w:r>
              <w:rPr>
                <w:b/>
                <w:lang w:val="kk-KZ"/>
              </w:rPr>
              <w:t>4</w:t>
            </w:r>
          </w:p>
        </w:tc>
        <w:tc>
          <w:tcPr>
            <w:tcW w:w="13926" w:type="dxa"/>
          </w:tcPr>
          <w:p w:rsidR="00244342" w:rsidRDefault="00405742">
            <w:pPr>
              <w:rPr>
                <w:lang w:val="kk-KZ"/>
              </w:rPr>
            </w:pPr>
            <w:r>
              <w:rPr>
                <w:bCs/>
                <w:lang w:val="kk-KZ"/>
              </w:rPr>
              <w:t>Астана қаласы</w:t>
            </w:r>
            <w:r>
              <w:rPr>
                <w:rFonts w:eastAsia="Calibri"/>
                <w:bCs/>
                <w:lang w:val="kk-KZ" w:eastAsia="en-US"/>
              </w:rPr>
              <w:t xml:space="preserve"> әкімдігінің «Жұмабек Тәшенов атындағы №10 мектеп-гимназиясының» директоры    Б.Ш.Орынбаев </w:t>
            </w:r>
          </w:p>
        </w:tc>
      </w:tr>
      <w:tr w:rsidR="00244342" w:rsidRPr="006328C6">
        <w:trPr>
          <w:trHeight w:val="299"/>
        </w:trPr>
        <w:tc>
          <w:tcPr>
            <w:tcW w:w="1066" w:type="dxa"/>
          </w:tcPr>
          <w:p w:rsidR="00244342" w:rsidRDefault="00405742">
            <w:pPr>
              <w:jc w:val="center"/>
              <w:rPr>
                <w:b/>
                <w:lang w:val="kk-KZ"/>
              </w:rPr>
            </w:pPr>
            <w:r>
              <w:rPr>
                <w:b/>
                <w:lang w:val="kk-KZ"/>
              </w:rPr>
              <w:t>5</w:t>
            </w:r>
          </w:p>
        </w:tc>
        <w:tc>
          <w:tcPr>
            <w:tcW w:w="13926" w:type="dxa"/>
          </w:tcPr>
          <w:p w:rsidR="00244342" w:rsidRDefault="00405742">
            <w:pPr>
              <w:rPr>
                <w:lang w:val="kk-KZ"/>
              </w:rPr>
            </w:pPr>
            <w:r>
              <w:rPr>
                <w:rFonts w:eastAsia="Calibri"/>
                <w:bCs/>
                <w:lang w:val="kk-KZ" w:eastAsia="en-US"/>
              </w:rPr>
              <w:t xml:space="preserve">Қостанай облысы әкімдігі білім басқармасының «Боровской облыстық санаторлық мектеп-интернаты» КММ-нің директоры                     Г.Е. Сейдахметова </w:t>
            </w:r>
          </w:p>
        </w:tc>
      </w:tr>
      <w:tr w:rsidR="00244342" w:rsidRPr="006328C6">
        <w:trPr>
          <w:trHeight w:val="299"/>
        </w:trPr>
        <w:tc>
          <w:tcPr>
            <w:tcW w:w="1066" w:type="dxa"/>
          </w:tcPr>
          <w:p w:rsidR="00244342" w:rsidRDefault="00405742">
            <w:pPr>
              <w:jc w:val="center"/>
              <w:rPr>
                <w:b/>
                <w:lang w:val="kk-KZ"/>
              </w:rPr>
            </w:pPr>
            <w:r>
              <w:rPr>
                <w:b/>
                <w:lang w:val="kk-KZ"/>
              </w:rPr>
              <w:t>6</w:t>
            </w:r>
          </w:p>
        </w:tc>
        <w:tc>
          <w:tcPr>
            <w:tcW w:w="13926" w:type="dxa"/>
          </w:tcPr>
          <w:p w:rsidR="00244342" w:rsidRDefault="00405742">
            <w:pPr>
              <w:rPr>
                <w:rFonts w:eastAsia="Calibri"/>
                <w:bCs/>
                <w:lang w:val="en-US" w:eastAsia="en-US"/>
              </w:rPr>
            </w:pPr>
            <w:r>
              <w:rPr>
                <w:rFonts w:eastAsia="Calibri"/>
                <w:bCs/>
                <w:lang w:val="en-US" w:eastAsia="en-US"/>
              </w:rPr>
              <w:t xml:space="preserve">Spectrum International School </w:t>
            </w:r>
            <w:r>
              <w:rPr>
                <w:rFonts w:eastAsia="Calibri"/>
                <w:bCs/>
                <w:lang w:val="kk-KZ" w:eastAsia="en-US"/>
              </w:rPr>
              <w:t xml:space="preserve">директоры </w:t>
            </w:r>
            <w:r>
              <w:rPr>
                <w:rFonts w:eastAsia="Calibri"/>
                <w:bCs/>
                <w:lang w:val="en-US" w:eastAsia="en-US"/>
              </w:rPr>
              <w:t>Jonathan Ferreira</w:t>
            </w:r>
          </w:p>
        </w:tc>
      </w:tr>
    </w:tbl>
    <w:p w:rsidR="00244342" w:rsidRDefault="00244342">
      <w:pPr>
        <w:rPr>
          <w:b/>
          <w:sz w:val="20"/>
          <w:szCs w:val="20"/>
          <w:lang w:val="kk-KZ"/>
        </w:rPr>
      </w:pPr>
    </w:p>
    <w:p w:rsidR="00244342" w:rsidRDefault="00405742">
      <w:pPr>
        <w:ind w:firstLine="708"/>
        <w:rPr>
          <w:lang w:val="kk-KZ"/>
        </w:rPr>
      </w:pPr>
      <w:r>
        <w:rPr>
          <w:b/>
          <w:lang w:val="kk-KZ"/>
        </w:rPr>
        <w:t xml:space="preserve">Кафедра меңгерушісі _________________ </w:t>
      </w:r>
      <w:r>
        <w:rPr>
          <w:lang w:val="kk-KZ"/>
        </w:rPr>
        <w:t>А.Б. Донбаева</w:t>
      </w:r>
    </w:p>
    <w:p w:rsidR="00244342" w:rsidRDefault="00244342">
      <w:pPr>
        <w:rPr>
          <w:lang w:val="kk-KZ"/>
        </w:rPr>
      </w:pPr>
    </w:p>
    <w:p w:rsidR="00244342" w:rsidRDefault="00405742">
      <w:pPr>
        <w:ind w:firstLine="708"/>
        <w:rPr>
          <w:lang w:val="kk-KZ"/>
        </w:rPr>
      </w:pPr>
      <w:r>
        <w:rPr>
          <w:b/>
          <w:lang w:val="kk-KZ"/>
        </w:rPr>
        <w:t xml:space="preserve">Мектеп деканы  ____________________   </w:t>
      </w:r>
      <w:r>
        <w:rPr>
          <w:lang w:val="kk-KZ"/>
        </w:rPr>
        <w:t>М.М.Нарбинова</w:t>
      </w:r>
    </w:p>
    <w:p w:rsidR="00244342" w:rsidRDefault="00244342">
      <w:pPr>
        <w:pStyle w:val="af6"/>
        <w:jc w:val="left"/>
        <w:rPr>
          <w:sz w:val="20"/>
          <w:lang w:val="kk-KZ"/>
        </w:rPr>
      </w:pPr>
    </w:p>
    <w:sectPr w:rsidR="00244342" w:rsidSect="00244342">
      <w:pgSz w:w="16838" w:h="11906" w:orient="landscape"/>
      <w:pgMar w:top="426" w:right="1134"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jaVu Sans">
    <w:altName w:val="Times New Roman"/>
    <w:charset w:val="CC"/>
    <w:family w:val="swiss"/>
    <w:pitch w:val="default"/>
    <w:sig w:usb0="00000000" w:usb1="00000000" w:usb2="0A042029" w:usb3="00000000" w:csb0="800001FF" w:csb1="00000000"/>
  </w:font>
  <w:font w:name="Kz Times New Roman">
    <w:altName w:val="Times New Roman"/>
    <w:charset w:val="CC"/>
    <w:family w:val="roman"/>
    <w:pitch w:val="default"/>
    <w:sig w:usb0="00000000" w:usb1="00000000" w:usb2="00000028" w:usb3="00000000" w:csb0="000001FF" w:csb1="00000000"/>
  </w:font>
  <w:font w:name="等线">
    <w:altName w:val="Arial Unicode MS"/>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41710"/>
    <w:multiLevelType w:val="multilevel"/>
    <w:tmpl w:val="0BC41710"/>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5CA330C7"/>
    <w:multiLevelType w:val="multilevel"/>
    <w:tmpl w:val="5CA330C7"/>
    <w:lvl w:ilvl="0">
      <w:start w:val="1"/>
      <w:numFmt w:val="bullet"/>
      <w:pStyle w:val="a"/>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141"/>
  <w:drawingGridHorizontalSpacing w:val="110"/>
  <w:noPunctuationKerning/>
  <w:characterSpacingControl w:val="doNotCompress"/>
  <w:compat>
    <w:doNotExpandShiftReturn/>
    <w:doNotWrapTextWithPunct/>
    <w:doNotUseEastAsianBreakRules/>
    <w:useFELayout/>
  </w:compat>
  <w:rsids>
    <w:rsidRoot w:val="00520672"/>
    <w:rsid w:val="000046E7"/>
    <w:rsid w:val="00004B90"/>
    <w:rsid w:val="00004E80"/>
    <w:rsid w:val="000102EA"/>
    <w:rsid w:val="00010DCE"/>
    <w:rsid w:val="00011B19"/>
    <w:rsid w:val="00013AAC"/>
    <w:rsid w:val="00013B8D"/>
    <w:rsid w:val="0001472A"/>
    <w:rsid w:val="00015BC2"/>
    <w:rsid w:val="00015BDD"/>
    <w:rsid w:val="0001717E"/>
    <w:rsid w:val="00021D27"/>
    <w:rsid w:val="00025302"/>
    <w:rsid w:val="00033C14"/>
    <w:rsid w:val="00034EB8"/>
    <w:rsid w:val="000353C6"/>
    <w:rsid w:val="000373D8"/>
    <w:rsid w:val="00037D67"/>
    <w:rsid w:val="00037D79"/>
    <w:rsid w:val="0004125F"/>
    <w:rsid w:val="000443EC"/>
    <w:rsid w:val="00044990"/>
    <w:rsid w:val="00045CB5"/>
    <w:rsid w:val="00046481"/>
    <w:rsid w:val="00046708"/>
    <w:rsid w:val="00050230"/>
    <w:rsid w:val="0005220A"/>
    <w:rsid w:val="00052BA5"/>
    <w:rsid w:val="000544AE"/>
    <w:rsid w:val="00054E52"/>
    <w:rsid w:val="00057EE9"/>
    <w:rsid w:val="00062B13"/>
    <w:rsid w:val="00063577"/>
    <w:rsid w:val="00063826"/>
    <w:rsid w:val="00063C6D"/>
    <w:rsid w:val="0006486D"/>
    <w:rsid w:val="000654E7"/>
    <w:rsid w:val="000670B2"/>
    <w:rsid w:val="00067C20"/>
    <w:rsid w:val="00070472"/>
    <w:rsid w:val="00073865"/>
    <w:rsid w:val="00074C10"/>
    <w:rsid w:val="000769C4"/>
    <w:rsid w:val="0007758E"/>
    <w:rsid w:val="00077EF7"/>
    <w:rsid w:val="00082A65"/>
    <w:rsid w:val="0008475B"/>
    <w:rsid w:val="000876EE"/>
    <w:rsid w:val="0009483F"/>
    <w:rsid w:val="000A0E70"/>
    <w:rsid w:val="000A4472"/>
    <w:rsid w:val="000A6768"/>
    <w:rsid w:val="000A6F12"/>
    <w:rsid w:val="000B11D1"/>
    <w:rsid w:val="000B16C6"/>
    <w:rsid w:val="000B25E8"/>
    <w:rsid w:val="000B3154"/>
    <w:rsid w:val="000C04BA"/>
    <w:rsid w:val="000C2E00"/>
    <w:rsid w:val="000C3344"/>
    <w:rsid w:val="000C56AB"/>
    <w:rsid w:val="000C652B"/>
    <w:rsid w:val="000D026D"/>
    <w:rsid w:val="000D03F6"/>
    <w:rsid w:val="000D3C43"/>
    <w:rsid w:val="000D3E8C"/>
    <w:rsid w:val="000D5BB6"/>
    <w:rsid w:val="000D6AD1"/>
    <w:rsid w:val="000D6D77"/>
    <w:rsid w:val="000D742F"/>
    <w:rsid w:val="000D74E0"/>
    <w:rsid w:val="000D7539"/>
    <w:rsid w:val="000D7B9C"/>
    <w:rsid w:val="000E2CD7"/>
    <w:rsid w:val="000E35DF"/>
    <w:rsid w:val="000E461C"/>
    <w:rsid w:val="000F02F8"/>
    <w:rsid w:val="000F0F72"/>
    <w:rsid w:val="000F1581"/>
    <w:rsid w:val="000F749A"/>
    <w:rsid w:val="00104251"/>
    <w:rsid w:val="00106300"/>
    <w:rsid w:val="0010631C"/>
    <w:rsid w:val="00106F5A"/>
    <w:rsid w:val="00112DFF"/>
    <w:rsid w:val="0011452D"/>
    <w:rsid w:val="0011559A"/>
    <w:rsid w:val="00115BF8"/>
    <w:rsid w:val="00115EFD"/>
    <w:rsid w:val="00116965"/>
    <w:rsid w:val="00117832"/>
    <w:rsid w:val="001226AA"/>
    <w:rsid w:val="00122A8D"/>
    <w:rsid w:val="00123557"/>
    <w:rsid w:val="00124E8C"/>
    <w:rsid w:val="00126254"/>
    <w:rsid w:val="00127A6E"/>
    <w:rsid w:val="001310DE"/>
    <w:rsid w:val="00131A22"/>
    <w:rsid w:val="00134313"/>
    <w:rsid w:val="00135BF4"/>
    <w:rsid w:val="001372BB"/>
    <w:rsid w:val="00140DD2"/>
    <w:rsid w:val="00141E27"/>
    <w:rsid w:val="00143103"/>
    <w:rsid w:val="00143E77"/>
    <w:rsid w:val="00145049"/>
    <w:rsid w:val="0014615A"/>
    <w:rsid w:val="00147659"/>
    <w:rsid w:val="0015255A"/>
    <w:rsid w:val="00152932"/>
    <w:rsid w:val="00154CC3"/>
    <w:rsid w:val="00154D3E"/>
    <w:rsid w:val="00154EA2"/>
    <w:rsid w:val="0015722E"/>
    <w:rsid w:val="00157476"/>
    <w:rsid w:val="001578F9"/>
    <w:rsid w:val="00160A8B"/>
    <w:rsid w:val="0016157D"/>
    <w:rsid w:val="0016191A"/>
    <w:rsid w:val="00162298"/>
    <w:rsid w:val="00162BF8"/>
    <w:rsid w:val="001634E2"/>
    <w:rsid w:val="001662BA"/>
    <w:rsid w:val="0016707F"/>
    <w:rsid w:val="0017065F"/>
    <w:rsid w:val="00173255"/>
    <w:rsid w:val="00173B59"/>
    <w:rsid w:val="001804F6"/>
    <w:rsid w:val="001810F4"/>
    <w:rsid w:val="00182840"/>
    <w:rsid w:val="00184CBC"/>
    <w:rsid w:val="00186CBE"/>
    <w:rsid w:val="001873A2"/>
    <w:rsid w:val="00192DB8"/>
    <w:rsid w:val="001943F7"/>
    <w:rsid w:val="001952FA"/>
    <w:rsid w:val="001A03C8"/>
    <w:rsid w:val="001A1280"/>
    <w:rsid w:val="001A1C07"/>
    <w:rsid w:val="001B4CF9"/>
    <w:rsid w:val="001B53F7"/>
    <w:rsid w:val="001B7109"/>
    <w:rsid w:val="001B7186"/>
    <w:rsid w:val="001C034F"/>
    <w:rsid w:val="001C0F22"/>
    <w:rsid w:val="001C1263"/>
    <w:rsid w:val="001C4AC8"/>
    <w:rsid w:val="001C5948"/>
    <w:rsid w:val="001C73E7"/>
    <w:rsid w:val="001D3272"/>
    <w:rsid w:val="001D7CE0"/>
    <w:rsid w:val="001E2731"/>
    <w:rsid w:val="001E3DF4"/>
    <w:rsid w:val="001E73FA"/>
    <w:rsid w:val="001F1086"/>
    <w:rsid w:val="001F4A74"/>
    <w:rsid w:val="001F780D"/>
    <w:rsid w:val="002003AA"/>
    <w:rsid w:val="00201FF8"/>
    <w:rsid w:val="00205419"/>
    <w:rsid w:val="00205720"/>
    <w:rsid w:val="00210339"/>
    <w:rsid w:val="00211109"/>
    <w:rsid w:val="00212058"/>
    <w:rsid w:val="00216AD7"/>
    <w:rsid w:val="00216F84"/>
    <w:rsid w:val="00221963"/>
    <w:rsid w:val="00222BAE"/>
    <w:rsid w:val="002244FF"/>
    <w:rsid w:val="0022456B"/>
    <w:rsid w:val="00226455"/>
    <w:rsid w:val="0022675D"/>
    <w:rsid w:val="00233B69"/>
    <w:rsid w:val="002346F9"/>
    <w:rsid w:val="00237D2E"/>
    <w:rsid w:val="002422BF"/>
    <w:rsid w:val="00243B10"/>
    <w:rsid w:val="00244342"/>
    <w:rsid w:val="002445F5"/>
    <w:rsid w:val="00244CEB"/>
    <w:rsid w:val="0024544C"/>
    <w:rsid w:val="002456A3"/>
    <w:rsid w:val="00250272"/>
    <w:rsid w:val="0025036F"/>
    <w:rsid w:val="00251269"/>
    <w:rsid w:val="0025337B"/>
    <w:rsid w:val="00253440"/>
    <w:rsid w:val="00255878"/>
    <w:rsid w:val="002565EA"/>
    <w:rsid w:val="0026002F"/>
    <w:rsid w:val="002606FE"/>
    <w:rsid w:val="00260BBF"/>
    <w:rsid w:val="00261616"/>
    <w:rsid w:val="00263EA2"/>
    <w:rsid w:val="0026561B"/>
    <w:rsid w:val="002663DE"/>
    <w:rsid w:val="0027049E"/>
    <w:rsid w:val="00270644"/>
    <w:rsid w:val="00270F2B"/>
    <w:rsid w:val="00274A3F"/>
    <w:rsid w:val="00275D79"/>
    <w:rsid w:val="002773E2"/>
    <w:rsid w:val="00277624"/>
    <w:rsid w:val="0028082B"/>
    <w:rsid w:val="0028444B"/>
    <w:rsid w:val="00286223"/>
    <w:rsid w:val="002876ED"/>
    <w:rsid w:val="00293685"/>
    <w:rsid w:val="002974DF"/>
    <w:rsid w:val="00297BDF"/>
    <w:rsid w:val="00297D40"/>
    <w:rsid w:val="002A256F"/>
    <w:rsid w:val="002A7391"/>
    <w:rsid w:val="002B56F7"/>
    <w:rsid w:val="002B5B6E"/>
    <w:rsid w:val="002B694F"/>
    <w:rsid w:val="002C41AF"/>
    <w:rsid w:val="002C4DFD"/>
    <w:rsid w:val="002C62C3"/>
    <w:rsid w:val="002C7344"/>
    <w:rsid w:val="002C7FDF"/>
    <w:rsid w:val="002D0095"/>
    <w:rsid w:val="002D1567"/>
    <w:rsid w:val="002D1881"/>
    <w:rsid w:val="002D225E"/>
    <w:rsid w:val="002D2A43"/>
    <w:rsid w:val="002D41CD"/>
    <w:rsid w:val="002D44A8"/>
    <w:rsid w:val="002D4C99"/>
    <w:rsid w:val="002D5E76"/>
    <w:rsid w:val="002E12DE"/>
    <w:rsid w:val="002E6A5A"/>
    <w:rsid w:val="002E7918"/>
    <w:rsid w:val="002F000B"/>
    <w:rsid w:val="002F5061"/>
    <w:rsid w:val="002F6419"/>
    <w:rsid w:val="0030023D"/>
    <w:rsid w:val="003052BE"/>
    <w:rsid w:val="00306627"/>
    <w:rsid w:val="00306F27"/>
    <w:rsid w:val="0031495D"/>
    <w:rsid w:val="003200E7"/>
    <w:rsid w:val="003202B4"/>
    <w:rsid w:val="00321942"/>
    <w:rsid w:val="003225A5"/>
    <w:rsid w:val="00323834"/>
    <w:rsid w:val="00325AD8"/>
    <w:rsid w:val="00326BB4"/>
    <w:rsid w:val="00326BF7"/>
    <w:rsid w:val="00326E8E"/>
    <w:rsid w:val="003270C0"/>
    <w:rsid w:val="00333673"/>
    <w:rsid w:val="00334126"/>
    <w:rsid w:val="0033483A"/>
    <w:rsid w:val="00343657"/>
    <w:rsid w:val="00351585"/>
    <w:rsid w:val="00352339"/>
    <w:rsid w:val="00353BA5"/>
    <w:rsid w:val="00354FEB"/>
    <w:rsid w:val="003565D4"/>
    <w:rsid w:val="00356D5C"/>
    <w:rsid w:val="003607C0"/>
    <w:rsid w:val="00361084"/>
    <w:rsid w:val="0036192F"/>
    <w:rsid w:val="00364549"/>
    <w:rsid w:val="0037072C"/>
    <w:rsid w:val="00372667"/>
    <w:rsid w:val="00374E0A"/>
    <w:rsid w:val="00377BBE"/>
    <w:rsid w:val="003805D1"/>
    <w:rsid w:val="0039214C"/>
    <w:rsid w:val="00397385"/>
    <w:rsid w:val="003974EE"/>
    <w:rsid w:val="003A1133"/>
    <w:rsid w:val="003A18A6"/>
    <w:rsid w:val="003A3CCC"/>
    <w:rsid w:val="003A3DEF"/>
    <w:rsid w:val="003A6D74"/>
    <w:rsid w:val="003A7A25"/>
    <w:rsid w:val="003A7E6E"/>
    <w:rsid w:val="003B0038"/>
    <w:rsid w:val="003B0C12"/>
    <w:rsid w:val="003B41A5"/>
    <w:rsid w:val="003B5E2D"/>
    <w:rsid w:val="003B65C7"/>
    <w:rsid w:val="003B6D85"/>
    <w:rsid w:val="003B6E6F"/>
    <w:rsid w:val="003B7159"/>
    <w:rsid w:val="003B780F"/>
    <w:rsid w:val="003C2B93"/>
    <w:rsid w:val="003C46FD"/>
    <w:rsid w:val="003D13F7"/>
    <w:rsid w:val="003D1B91"/>
    <w:rsid w:val="003D30F5"/>
    <w:rsid w:val="003D4E81"/>
    <w:rsid w:val="003D6389"/>
    <w:rsid w:val="003D66A7"/>
    <w:rsid w:val="003E158B"/>
    <w:rsid w:val="003E2492"/>
    <w:rsid w:val="003E3F40"/>
    <w:rsid w:val="003E4742"/>
    <w:rsid w:val="003E739C"/>
    <w:rsid w:val="003F26BD"/>
    <w:rsid w:val="003F3E17"/>
    <w:rsid w:val="003F5956"/>
    <w:rsid w:val="003F5F1E"/>
    <w:rsid w:val="003F6ABD"/>
    <w:rsid w:val="0040099F"/>
    <w:rsid w:val="004035B3"/>
    <w:rsid w:val="0040441D"/>
    <w:rsid w:val="00405742"/>
    <w:rsid w:val="0040699F"/>
    <w:rsid w:val="0040757A"/>
    <w:rsid w:val="00407835"/>
    <w:rsid w:val="004176CA"/>
    <w:rsid w:val="00425903"/>
    <w:rsid w:val="004269CC"/>
    <w:rsid w:val="00442431"/>
    <w:rsid w:val="00442D80"/>
    <w:rsid w:val="00443050"/>
    <w:rsid w:val="00445813"/>
    <w:rsid w:val="00446D0C"/>
    <w:rsid w:val="00447746"/>
    <w:rsid w:val="00447AD2"/>
    <w:rsid w:val="00452C41"/>
    <w:rsid w:val="004531E2"/>
    <w:rsid w:val="00453FCB"/>
    <w:rsid w:val="00455553"/>
    <w:rsid w:val="00455B50"/>
    <w:rsid w:val="00456783"/>
    <w:rsid w:val="00461B82"/>
    <w:rsid w:val="004621B7"/>
    <w:rsid w:val="00464368"/>
    <w:rsid w:val="00466765"/>
    <w:rsid w:val="004671F1"/>
    <w:rsid w:val="00473387"/>
    <w:rsid w:val="004738DE"/>
    <w:rsid w:val="004739FB"/>
    <w:rsid w:val="00475350"/>
    <w:rsid w:val="0047788A"/>
    <w:rsid w:val="00480A39"/>
    <w:rsid w:val="004812A2"/>
    <w:rsid w:val="0048149F"/>
    <w:rsid w:val="0048239A"/>
    <w:rsid w:val="00483FA0"/>
    <w:rsid w:val="00485091"/>
    <w:rsid w:val="004852FB"/>
    <w:rsid w:val="0048733A"/>
    <w:rsid w:val="00491509"/>
    <w:rsid w:val="00492154"/>
    <w:rsid w:val="00494289"/>
    <w:rsid w:val="004955C7"/>
    <w:rsid w:val="00497D8F"/>
    <w:rsid w:val="004A11B0"/>
    <w:rsid w:val="004A3528"/>
    <w:rsid w:val="004A4129"/>
    <w:rsid w:val="004A4B4C"/>
    <w:rsid w:val="004A70A7"/>
    <w:rsid w:val="004B1076"/>
    <w:rsid w:val="004B1B36"/>
    <w:rsid w:val="004B3F06"/>
    <w:rsid w:val="004B5ABA"/>
    <w:rsid w:val="004B7034"/>
    <w:rsid w:val="004C0EB8"/>
    <w:rsid w:val="004C55BB"/>
    <w:rsid w:val="004C6728"/>
    <w:rsid w:val="004C67DC"/>
    <w:rsid w:val="004D21B0"/>
    <w:rsid w:val="004D27B9"/>
    <w:rsid w:val="004E04E6"/>
    <w:rsid w:val="004E1906"/>
    <w:rsid w:val="004E2AA8"/>
    <w:rsid w:val="004E2EFC"/>
    <w:rsid w:val="004E3356"/>
    <w:rsid w:val="004E43C2"/>
    <w:rsid w:val="004E4FB6"/>
    <w:rsid w:val="004E52E0"/>
    <w:rsid w:val="004E57C3"/>
    <w:rsid w:val="004E73D9"/>
    <w:rsid w:val="004E75F8"/>
    <w:rsid w:val="004F00DE"/>
    <w:rsid w:val="004F3326"/>
    <w:rsid w:val="004F40B6"/>
    <w:rsid w:val="004F5D4D"/>
    <w:rsid w:val="00500B8B"/>
    <w:rsid w:val="005017F2"/>
    <w:rsid w:val="00502188"/>
    <w:rsid w:val="00503105"/>
    <w:rsid w:val="00512F2C"/>
    <w:rsid w:val="00514792"/>
    <w:rsid w:val="00514ECF"/>
    <w:rsid w:val="00515036"/>
    <w:rsid w:val="00516A7F"/>
    <w:rsid w:val="00520672"/>
    <w:rsid w:val="00526164"/>
    <w:rsid w:val="005278A4"/>
    <w:rsid w:val="00530AC2"/>
    <w:rsid w:val="00530D3E"/>
    <w:rsid w:val="00531FB5"/>
    <w:rsid w:val="005340A2"/>
    <w:rsid w:val="005343FA"/>
    <w:rsid w:val="00535D41"/>
    <w:rsid w:val="005365F0"/>
    <w:rsid w:val="00540FF9"/>
    <w:rsid w:val="0054476A"/>
    <w:rsid w:val="00546965"/>
    <w:rsid w:val="005511CB"/>
    <w:rsid w:val="005515F8"/>
    <w:rsid w:val="00551D51"/>
    <w:rsid w:val="00553611"/>
    <w:rsid w:val="005544D7"/>
    <w:rsid w:val="00555962"/>
    <w:rsid w:val="00561312"/>
    <w:rsid w:val="005615E2"/>
    <w:rsid w:val="0056210D"/>
    <w:rsid w:val="00562794"/>
    <w:rsid w:val="00563EB1"/>
    <w:rsid w:val="00565410"/>
    <w:rsid w:val="00566759"/>
    <w:rsid w:val="005667A4"/>
    <w:rsid w:val="005676FE"/>
    <w:rsid w:val="00567F26"/>
    <w:rsid w:val="005700A8"/>
    <w:rsid w:val="005705CF"/>
    <w:rsid w:val="00574247"/>
    <w:rsid w:val="00574926"/>
    <w:rsid w:val="00575509"/>
    <w:rsid w:val="005807B4"/>
    <w:rsid w:val="005853B2"/>
    <w:rsid w:val="005860CF"/>
    <w:rsid w:val="00586F3A"/>
    <w:rsid w:val="00587204"/>
    <w:rsid w:val="00587EE9"/>
    <w:rsid w:val="005905C6"/>
    <w:rsid w:val="0059380E"/>
    <w:rsid w:val="00594F1B"/>
    <w:rsid w:val="005A11AF"/>
    <w:rsid w:val="005A2683"/>
    <w:rsid w:val="005A26A1"/>
    <w:rsid w:val="005A3377"/>
    <w:rsid w:val="005A41A8"/>
    <w:rsid w:val="005A57B5"/>
    <w:rsid w:val="005A6E78"/>
    <w:rsid w:val="005B3516"/>
    <w:rsid w:val="005B77F4"/>
    <w:rsid w:val="005C1889"/>
    <w:rsid w:val="005C2789"/>
    <w:rsid w:val="005C2F62"/>
    <w:rsid w:val="005C34D6"/>
    <w:rsid w:val="005C3B3F"/>
    <w:rsid w:val="005C5CD9"/>
    <w:rsid w:val="005D2A37"/>
    <w:rsid w:val="005D3744"/>
    <w:rsid w:val="005D481F"/>
    <w:rsid w:val="005D57E9"/>
    <w:rsid w:val="005D5802"/>
    <w:rsid w:val="005D702E"/>
    <w:rsid w:val="005E2ACF"/>
    <w:rsid w:val="005E3A7A"/>
    <w:rsid w:val="005E464D"/>
    <w:rsid w:val="005E47DD"/>
    <w:rsid w:val="005E4CC8"/>
    <w:rsid w:val="005E5E04"/>
    <w:rsid w:val="005E6530"/>
    <w:rsid w:val="005F0563"/>
    <w:rsid w:val="005F17E1"/>
    <w:rsid w:val="005F3FAB"/>
    <w:rsid w:val="005F4E9E"/>
    <w:rsid w:val="00602192"/>
    <w:rsid w:val="00604581"/>
    <w:rsid w:val="00605C78"/>
    <w:rsid w:val="00610AC0"/>
    <w:rsid w:val="00611AD7"/>
    <w:rsid w:val="00613F3A"/>
    <w:rsid w:val="0061586F"/>
    <w:rsid w:val="006168D2"/>
    <w:rsid w:val="00616D2A"/>
    <w:rsid w:val="00617425"/>
    <w:rsid w:val="00620B07"/>
    <w:rsid w:val="00622F3F"/>
    <w:rsid w:val="00630DB9"/>
    <w:rsid w:val="006320A3"/>
    <w:rsid w:val="006328C6"/>
    <w:rsid w:val="0063578F"/>
    <w:rsid w:val="00642C37"/>
    <w:rsid w:val="006433F9"/>
    <w:rsid w:val="006447A1"/>
    <w:rsid w:val="00645288"/>
    <w:rsid w:val="00646A84"/>
    <w:rsid w:val="006472F0"/>
    <w:rsid w:val="00647B19"/>
    <w:rsid w:val="00651764"/>
    <w:rsid w:val="0065253E"/>
    <w:rsid w:val="00655229"/>
    <w:rsid w:val="006578C8"/>
    <w:rsid w:val="00660DD6"/>
    <w:rsid w:val="006665A0"/>
    <w:rsid w:val="00671E74"/>
    <w:rsid w:val="006724F9"/>
    <w:rsid w:val="00673803"/>
    <w:rsid w:val="006743C7"/>
    <w:rsid w:val="00676C4A"/>
    <w:rsid w:val="00677E72"/>
    <w:rsid w:val="006806F5"/>
    <w:rsid w:val="006815AA"/>
    <w:rsid w:val="006818BC"/>
    <w:rsid w:val="00681D60"/>
    <w:rsid w:val="00682F27"/>
    <w:rsid w:val="00685329"/>
    <w:rsid w:val="00686189"/>
    <w:rsid w:val="006865B5"/>
    <w:rsid w:val="00686FA6"/>
    <w:rsid w:val="00687E8B"/>
    <w:rsid w:val="00691DF2"/>
    <w:rsid w:val="0069597E"/>
    <w:rsid w:val="00696379"/>
    <w:rsid w:val="0069645B"/>
    <w:rsid w:val="00697941"/>
    <w:rsid w:val="006A02F0"/>
    <w:rsid w:val="006A0ABB"/>
    <w:rsid w:val="006A2739"/>
    <w:rsid w:val="006A6B7B"/>
    <w:rsid w:val="006B4F41"/>
    <w:rsid w:val="006B59D9"/>
    <w:rsid w:val="006B5A7C"/>
    <w:rsid w:val="006C00A7"/>
    <w:rsid w:val="006C0804"/>
    <w:rsid w:val="006C4607"/>
    <w:rsid w:val="006C5E16"/>
    <w:rsid w:val="006C6FC3"/>
    <w:rsid w:val="006D3193"/>
    <w:rsid w:val="006D41D9"/>
    <w:rsid w:val="006D5F96"/>
    <w:rsid w:val="006D62E4"/>
    <w:rsid w:val="006D7819"/>
    <w:rsid w:val="006E0380"/>
    <w:rsid w:val="006E2E39"/>
    <w:rsid w:val="006E3355"/>
    <w:rsid w:val="006E7CE2"/>
    <w:rsid w:val="006F37BC"/>
    <w:rsid w:val="006F5859"/>
    <w:rsid w:val="006F6DF5"/>
    <w:rsid w:val="00700EF1"/>
    <w:rsid w:val="007018B5"/>
    <w:rsid w:val="00704639"/>
    <w:rsid w:val="0070550A"/>
    <w:rsid w:val="00706A9A"/>
    <w:rsid w:val="0070776F"/>
    <w:rsid w:val="00712899"/>
    <w:rsid w:val="00715EE8"/>
    <w:rsid w:val="007213A6"/>
    <w:rsid w:val="00723490"/>
    <w:rsid w:val="00723C5A"/>
    <w:rsid w:val="0072602F"/>
    <w:rsid w:val="007278AA"/>
    <w:rsid w:val="00727CD2"/>
    <w:rsid w:val="007315F1"/>
    <w:rsid w:val="00732F3A"/>
    <w:rsid w:val="00733613"/>
    <w:rsid w:val="007345A5"/>
    <w:rsid w:val="00736740"/>
    <w:rsid w:val="00737EC7"/>
    <w:rsid w:val="00746254"/>
    <w:rsid w:val="007503FE"/>
    <w:rsid w:val="00750CAF"/>
    <w:rsid w:val="0075101C"/>
    <w:rsid w:val="0075248C"/>
    <w:rsid w:val="007536B1"/>
    <w:rsid w:val="0075390F"/>
    <w:rsid w:val="00754424"/>
    <w:rsid w:val="007559EE"/>
    <w:rsid w:val="007602CC"/>
    <w:rsid w:val="0076298E"/>
    <w:rsid w:val="00763002"/>
    <w:rsid w:val="00763CC2"/>
    <w:rsid w:val="00765371"/>
    <w:rsid w:val="007723DA"/>
    <w:rsid w:val="007761C6"/>
    <w:rsid w:val="00776CEA"/>
    <w:rsid w:val="0077729E"/>
    <w:rsid w:val="00777F6B"/>
    <w:rsid w:val="00780F4D"/>
    <w:rsid w:val="00781BBA"/>
    <w:rsid w:val="00782290"/>
    <w:rsid w:val="007823EF"/>
    <w:rsid w:val="00782FAD"/>
    <w:rsid w:val="00783DAE"/>
    <w:rsid w:val="00785531"/>
    <w:rsid w:val="00785755"/>
    <w:rsid w:val="00785907"/>
    <w:rsid w:val="0078712D"/>
    <w:rsid w:val="00787503"/>
    <w:rsid w:val="00790062"/>
    <w:rsid w:val="00790926"/>
    <w:rsid w:val="00791366"/>
    <w:rsid w:val="00794E2D"/>
    <w:rsid w:val="00796F92"/>
    <w:rsid w:val="007A24D6"/>
    <w:rsid w:val="007A31BB"/>
    <w:rsid w:val="007A6038"/>
    <w:rsid w:val="007A6466"/>
    <w:rsid w:val="007A6A5C"/>
    <w:rsid w:val="007B13A4"/>
    <w:rsid w:val="007B1CAC"/>
    <w:rsid w:val="007B4B53"/>
    <w:rsid w:val="007B746B"/>
    <w:rsid w:val="007B7D85"/>
    <w:rsid w:val="007C0D41"/>
    <w:rsid w:val="007C2BE9"/>
    <w:rsid w:val="007C3530"/>
    <w:rsid w:val="007C4BAC"/>
    <w:rsid w:val="007C4C21"/>
    <w:rsid w:val="007C5425"/>
    <w:rsid w:val="007C5D35"/>
    <w:rsid w:val="007C5DC9"/>
    <w:rsid w:val="007D0FA6"/>
    <w:rsid w:val="007D13C7"/>
    <w:rsid w:val="007D1F48"/>
    <w:rsid w:val="007D2A49"/>
    <w:rsid w:val="007D476F"/>
    <w:rsid w:val="007D522B"/>
    <w:rsid w:val="007D5A08"/>
    <w:rsid w:val="007E2660"/>
    <w:rsid w:val="007E4E62"/>
    <w:rsid w:val="007E4ECC"/>
    <w:rsid w:val="007F0D91"/>
    <w:rsid w:val="007F2E3C"/>
    <w:rsid w:val="007F331C"/>
    <w:rsid w:val="007F3F8A"/>
    <w:rsid w:val="00803635"/>
    <w:rsid w:val="00806629"/>
    <w:rsid w:val="0080722E"/>
    <w:rsid w:val="008106A1"/>
    <w:rsid w:val="00811714"/>
    <w:rsid w:val="00811FE5"/>
    <w:rsid w:val="00814275"/>
    <w:rsid w:val="008150DE"/>
    <w:rsid w:val="00816F3F"/>
    <w:rsid w:val="008171C2"/>
    <w:rsid w:val="00820FC9"/>
    <w:rsid w:val="008218AE"/>
    <w:rsid w:val="0082254E"/>
    <w:rsid w:val="00822CAB"/>
    <w:rsid w:val="00823434"/>
    <w:rsid w:val="008238E1"/>
    <w:rsid w:val="00825F2E"/>
    <w:rsid w:val="00826628"/>
    <w:rsid w:val="00836633"/>
    <w:rsid w:val="00844BAF"/>
    <w:rsid w:val="00845857"/>
    <w:rsid w:val="00845D02"/>
    <w:rsid w:val="0084663B"/>
    <w:rsid w:val="00851B7F"/>
    <w:rsid w:val="0085240F"/>
    <w:rsid w:val="00852BD6"/>
    <w:rsid w:val="00852CFB"/>
    <w:rsid w:val="00855450"/>
    <w:rsid w:val="008603BE"/>
    <w:rsid w:val="00861E34"/>
    <w:rsid w:val="00863629"/>
    <w:rsid w:val="00864350"/>
    <w:rsid w:val="00864952"/>
    <w:rsid w:val="00864C67"/>
    <w:rsid w:val="00865C9A"/>
    <w:rsid w:val="00865CEF"/>
    <w:rsid w:val="00867175"/>
    <w:rsid w:val="00867AA5"/>
    <w:rsid w:val="00867CE5"/>
    <w:rsid w:val="0087277F"/>
    <w:rsid w:val="0087495F"/>
    <w:rsid w:val="0087509F"/>
    <w:rsid w:val="00875723"/>
    <w:rsid w:val="00876058"/>
    <w:rsid w:val="008769F6"/>
    <w:rsid w:val="00876BFA"/>
    <w:rsid w:val="00877F7B"/>
    <w:rsid w:val="00886640"/>
    <w:rsid w:val="00890200"/>
    <w:rsid w:val="0089112B"/>
    <w:rsid w:val="00893F6C"/>
    <w:rsid w:val="00894F95"/>
    <w:rsid w:val="0089556E"/>
    <w:rsid w:val="008958A1"/>
    <w:rsid w:val="0089630C"/>
    <w:rsid w:val="00896DDD"/>
    <w:rsid w:val="00897254"/>
    <w:rsid w:val="0089774D"/>
    <w:rsid w:val="00897816"/>
    <w:rsid w:val="0089787C"/>
    <w:rsid w:val="008A06C5"/>
    <w:rsid w:val="008A0C77"/>
    <w:rsid w:val="008A0C90"/>
    <w:rsid w:val="008A6DF9"/>
    <w:rsid w:val="008B08C0"/>
    <w:rsid w:val="008B1E9B"/>
    <w:rsid w:val="008B372A"/>
    <w:rsid w:val="008B5B44"/>
    <w:rsid w:val="008B7333"/>
    <w:rsid w:val="008B79B8"/>
    <w:rsid w:val="008C02B6"/>
    <w:rsid w:val="008C0AF7"/>
    <w:rsid w:val="008C351A"/>
    <w:rsid w:val="008C3B2C"/>
    <w:rsid w:val="008C3FF2"/>
    <w:rsid w:val="008C429E"/>
    <w:rsid w:val="008C4586"/>
    <w:rsid w:val="008C7A62"/>
    <w:rsid w:val="008D03DE"/>
    <w:rsid w:val="008D3072"/>
    <w:rsid w:val="008D4915"/>
    <w:rsid w:val="008D59CE"/>
    <w:rsid w:val="008D5EAA"/>
    <w:rsid w:val="008E0F85"/>
    <w:rsid w:val="008E155D"/>
    <w:rsid w:val="008E1A89"/>
    <w:rsid w:val="008E6EF9"/>
    <w:rsid w:val="00900826"/>
    <w:rsid w:val="00900A5C"/>
    <w:rsid w:val="00900C99"/>
    <w:rsid w:val="0090128B"/>
    <w:rsid w:val="00902E70"/>
    <w:rsid w:val="0090369C"/>
    <w:rsid w:val="00903CCC"/>
    <w:rsid w:val="009041BA"/>
    <w:rsid w:val="00905B34"/>
    <w:rsid w:val="009118E9"/>
    <w:rsid w:val="00912BAA"/>
    <w:rsid w:val="00913997"/>
    <w:rsid w:val="00915BBD"/>
    <w:rsid w:val="0091654E"/>
    <w:rsid w:val="00920047"/>
    <w:rsid w:val="009238E7"/>
    <w:rsid w:val="00924004"/>
    <w:rsid w:val="009241A2"/>
    <w:rsid w:val="0092649F"/>
    <w:rsid w:val="009267BA"/>
    <w:rsid w:val="00937F21"/>
    <w:rsid w:val="0094445C"/>
    <w:rsid w:val="0094622C"/>
    <w:rsid w:val="00946361"/>
    <w:rsid w:val="00946DA5"/>
    <w:rsid w:val="00947A00"/>
    <w:rsid w:val="00952837"/>
    <w:rsid w:val="00953A62"/>
    <w:rsid w:val="009559BD"/>
    <w:rsid w:val="0095603E"/>
    <w:rsid w:val="00956B90"/>
    <w:rsid w:val="00961554"/>
    <w:rsid w:val="00961644"/>
    <w:rsid w:val="009618C8"/>
    <w:rsid w:val="009622AB"/>
    <w:rsid w:val="00962447"/>
    <w:rsid w:val="0096297D"/>
    <w:rsid w:val="00962C22"/>
    <w:rsid w:val="00965CD6"/>
    <w:rsid w:val="00971FCD"/>
    <w:rsid w:val="0097230E"/>
    <w:rsid w:val="00972CE1"/>
    <w:rsid w:val="00973510"/>
    <w:rsid w:val="0097467D"/>
    <w:rsid w:val="00974988"/>
    <w:rsid w:val="009749CD"/>
    <w:rsid w:val="00991D1A"/>
    <w:rsid w:val="009929A0"/>
    <w:rsid w:val="00992C1D"/>
    <w:rsid w:val="00993A7C"/>
    <w:rsid w:val="00996C9D"/>
    <w:rsid w:val="00997523"/>
    <w:rsid w:val="009A051E"/>
    <w:rsid w:val="009A066A"/>
    <w:rsid w:val="009A0842"/>
    <w:rsid w:val="009A2FFE"/>
    <w:rsid w:val="009A3050"/>
    <w:rsid w:val="009A598F"/>
    <w:rsid w:val="009A5F60"/>
    <w:rsid w:val="009B1821"/>
    <w:rsid w:val="009B194B"/>
    <w:rsid w:val="009B490E"/>
    <w:rsid w:val="009B5A51"/>
    <w:rsid w:val="009B5D60"/>
    <w:rsid w:val="009C15CD"/>
    <w:rsid w:val="009C44C1"/>
    <w:rsid w:val="009C4D3F"/>
    <w:rsid w:val="009D2638"/>
    <w:rsid w:val="009D4088"/>
    <w:rsid w:val="009D5E4E"/>
    <w:rsid w:val="009D6EB0"/>
    <w:rsid w:val="009E3D92"/>
    <w:rsid w:val="009E4317"/>
    <w:rsid w:val="009E547D"/>
    <w:rsid w:val="009E5A52"/>
    <w:rsid w:val="009E7AB5"/>
    <w:rsid w:val="009F2979"/>
    <w:rsid w:val="009F456B"/>
    <w:rsid w:val="00A01B9C"/>
    <w:rsid w:val="00A02090"/>
    <w:rsid w:val="00A0419D"/>
    <w:rsid w:val="00A045E2"/>
    <w:rsid w:val="00A07E1A"/>
    <w:rsid w:val="00A10C0B"/>
    <w:rsid w:val="00A13D6C"/>
    <w:rsid w:val="00A16A4B"/>
    <w:rsid w:val="00A21A3B"/>
    <w:rsid w:val="00A24B8E"/>
    <w:rsid w:val="00A275C6"/>
    <w:rsid w:val="00A3097F"/>
    <w:rsid w:val="00A3391D"/>
    <w:rsid w:val="00A340D4"/>
    <w:rsid w:val="00A3441D"/>
    <w:rsid w:val="00A419E1"/>
    <w:rsid w:val="00A41A87"/>
    <w:rsid w:val="00A43CCB"/>
    <w:rsid w:val="00A43EAF"/>
    <w:rsid w:val="00A4771F"/>
    <w:rsid w:val="00A51C40"/>
    <w:rsid w:val="00A524EF"/>
    <w:rsid w:val="00A5299F"/>
    <w:rsid w:val="00A5558B"/>
    <w:rsid w:val="00A6085B"/>
    <w:rsid w:val="00A62443"/>
    <w:rsid w:val="00A65639"/>
    <w:rsid w:val="00A71039"/>
    <w:rsid w:val="00A711B7"/>
    <w:rsid w:val="00A723B1"/>
    <w:rsid w:val="00A740D5"/>
    <w:rsid w:val="00A83868"/>
    <w:rsid w:val="00A84978"/>
    <w:rsid w:val="00A9010E"/>
    <w:rsid w:val="00A957ED"/>
    <w:rsid w:val="00A967C2"/>
    <w:rsid w:val="00AA1190"/>
    <w:rsid w:val="00AA1457"/>
    <w:rsid w:val="00AA2300"/>
    <w:rsid w:val="00AA3627"/>
    <w:rsid w:val="00AA3B6A"/>
    <w:rsid w:val="00AA6C3F"/>
    <w:rsid w:val="00AA7085"/>
    <w:rsid w:val="00AB53D5"/>
    <w:rsid w:val="00AB7E1C"/>
    <w:rsid w:val="00AC026B"/>
    <w:rsid w:val="00AC0844"/>
    <w:rsid w:val="00AC19A6"/>
    <w:rsid w:val="00AC29B3"/>
    <w:rsid w:val="00AC2E4C"/>
    <w:rsid w:val="00AC5BC3"/>
    <w:rsid w:val="00AC66FA"/>
    <w:rsid w:val="00AD2571"/>
    <w:rsid w:val="00AD3096"/>
    <w:rsid w:val="00AD36E2"/>
    <w:rsid w:val="00AD3B7D"/>
    <w:rsid w:val="00AD3DE0"/>
    <w:rsid w:val="00AD4014"/>
    <w:rsid w:val="00AD4E6A"/>
    <w:rsid w:val="00AD5CA6"/>
    <w:rsid w:val="00AD67DD"/>
    <w:rsid w:val="00AE06DC"/>
    <w:rsid w:val="00AE08CF"/>
    <w:rsid w:val="00AE324D"/>
    <w:rsid w:val="00AE5BB1"/>
    <w:rsid w:val="00AE76B2"/>
    <w:rsid w:val="00AE7E3D"/>
    <w:rsid w:val="00AF2557"/>
    <w:rsid w:val="00AF2BDD"/>
    <w:rsid w:val="00AF2E58"/>
    <w:rsid w:val="00AF5224"/>
    <w:rsid w:val="00AF56D0"/>
    <w:rsid w:val="00AF5830"/>
    <w:rsid w:val="00AF62BF"/>
    <w:rsid w:val="00AF6932"/>
    <w:rsid w:val="00B00843"/>
    <w:rsid w:val="00B01D44"/>
    <w:rsid w:val="00B11126"/>
    <w:rsid w:val="00B127A6"/>
    <w:rsid w:val="00B13D34"/>
    <w:rsid w:val="00B13FB4"/>
    <w:rsid w:val="00B17509"/>
    <w:rsid w:val="00B1779F"/>
    <w:rsid w:val="00B20F97"/>
    <w:rsid w:val="00B23016"/>
    <w:rsid w:val="00B2379A"/>
    <w:rsid w:val="00B23A67"/>
    <w:rsid w:val="00B246EE"/>
    <w:rsid w:val="00B257AE"/>
    <w:rsid w:val="00B329D8"/>
    <w:rsid w:val="00B34FE9"/>
    <w:rsid w:val="00B36747"/>
    <w:rsid w:val="00B3704E"/>
    <w:rsid w:val="00B37313"/>
    <w:rsid w:val="00B37CBA"/>
    <w:rsid w:val="00B4019E"/>
    <w:rsid w:val="00B403C6"/>
    <w:rsid w:val="00B50E4B"/>
    <w:rsid w:val="00B522E0"/>
    <w:rsid w:val="00B52DD9"/>
    <w:rsid w:val="00B5376B"/>
    <w:rsid w:val="00B53A29"/>
    <w:rsid w:val="00B54BD1"/>
    <w:rsid w:val="00B55A61"/>
    <w:rsid w:val="00B561AC"/>
    <w:rsid w:val="00B61C2C"/>
    <w:rsid w:val="00B631D9"/>
    <w:rsid w:val="00B67A7E"/>
    <w:rsid w:val="00B71233"/>
    <w:rsid w:val="00B72C17"/>
    <w:rsid w:val="00B73D49"/>
    <w:rsid w:val="00B80102"/>
    <w:rsid w:val="00B832BF"/>
    <w:rsid w:val="00B92226"/>
    <w:rsid w:val="00B92674"/>
    <w:rsid w:val="00B92B1C"/>
    <w:rsid w:val="00B93B8E"/>
    <w:rsid w:val="00B94055"/>
    <w:rsid w:val="00B9735B"/>
    <w:rsid w:val="00BA170E"/>
    <w:rsid w:val="00BA2475"/>
    <w:rsid w:val="00BA5383"/>
    <w:rsid w:val="00BA53C0"/>
    <w:rsid w:val="00BA58B0"/>
    <w:rsid w:val="00BC19CA"/>
    <w:rsid w:val="00BC2A22"/>
    <w:rsid w:val="00BC3434"/>
    <w:rsid w:val="00BC4687"/>
    <w:rsid w:val="00BC50E1"/>
    <w:rsid w:val="00BC58D0"/>
    <w:rsid w:val="00BC6397"/>
    <w:rsid w:val="00BC7A99"/>
    <w:rsid w:val="00BD1D48"/>
    <w:rsid w:val="00BD23AE"/>
    <w:rsid w:val="00BD3F0A"/>
    <w:rsid w:val="00BD5205"/>
    <w:rsid w:val="00BE06A8"/>
    <w:rsid w:val="00BE0ABE"/>
    <w:rsid w:val="00BE185E"/>
    <w:rsid w:val="00BE2DE3"/>
    <w:rsid w:val="00BE2E72"/>
    <w:rsid w:val="00BE3808"/>
    <w:rsid w:val="00BE3837"/>
    <w:rsid w:val="00BE5F53"/>
    <w:rsid w:val="00BF1BA5"/>
    <w:rsid w:val="00BF2217"/>
    <w:rsid w:val="00BF22CF"/>
    <w:rsid w:val="00BF2DAF"/>
    <w:rsid w:val="00BF3C13"/>
    <w:rsid w:val="00BF6ABA"/>
    <w:rsid w:val="00BF75C6"/>
    <w:rsid w:val="00BF7C35"/>
    <w:rsid w:val="00C009A9"/>
    <w:rsid w:val="00C0219A"/>
    <w:rsid w:val="00C07439"/>
    <w:rsid w:val="00C11D2D"/>
    <w:rsid w:val="00C1424F"/>
    <w:rsid w:val="00C14336"/>
    <w:rsid w:val="00C16DEC"/>
    <w:rsid w:val="00C20125"/>
    <w:rsid w:val="00C20A09"/>
    <w:rsid w:val="00C21D9D"/>
    <w:rsid w:val="00C2203B"/>
    <w:rsid w:val="00C27900"/>
    <w:rsid w:val="00C27F18"/>
    <w:rsid w:val="00C34E4A"/>
    <w:rsid w:val="00C376F4"/>
    <w:rsid w:val="00C37B8A"/>
    <w:rsid w:val="00C401B0"/>
    <w:rsid w:val="00C46C76"/>
    <w:rsid w:val="00C46FC2"/>
    <w:rsid w:val="00C531C9"/>
    <w:rsid w:val="00C6196F"/>
    <w:rsid w:val="00C6417A"/>
    <w:rsid w:val="00C6628E"/>
    <w:rsid w:val="00C6635E"/>
    <w:rsid w:val="00C70DB6"/>
    <w:rsid w:val="00C71B01"/>
    <w:rsid w:val="00C71E64"/>
    <w:rsid w:val="00C73B9F"/>
    <w:rsid w:val="00C75590"/>
    <w:rsid w:val="00C77775"/>
    <w:rsid w:val="00C82746"/>
    <w:rsid w:val="00C856B9"/>
    <w:rsid w:val="00C85F3A"/>
    <w:rsid w:val="00C8652B"/>
    <w:rsid w:val="00C86AA2"/>
    <w:rsid w:val="00C9021D"/>
    <w:rsid w:val="00C92393"/>
    <w:rsid w:val="00C92424"/>
    <w:rsid w:val="00C95491"/>
    <w:rsid w:val="00C967CF"/>
    <w:rsid w:val="00C96B04"/>
    <w:rsid w:val="00CA25D8"/>
    <w:rsid w:val="00CA2D26"/>
    <w:rsid w:val="00CA4701"/>
    <w:rsid w:val="00CB1CDF"/>
    <w:rsid w:val="00CB30C5"/>
    <w:rsid w:val="00CB44B1"/>
    <w:rsid w:val="00CB47B9"/>
    <w:rsid w:val="00CB60BB"/>
    <w:rsid w:val="00CB773A"/>
    <w:rsid w:val="00CC0D3C"/>
    <w:rsid w:val="00CC1873"/>
    <w:rsid w:val="00CC4D94"/>
    <w:rsid w:val="00CC6220"/>
    <w:rsid w:val="00CC747C"/>
    <w:rsid w:val="00CC7A50"/>
    <w:rsid w:val="00CD1B8D"/>
    <w:rsid w:val="00CE56D4"/>
    <w:rsid w:val="00CE77A8"/>
    <w:rsid w:val="00CF571A"/>
    <w:rsid w:val="00CF75B9"/>
    <w:rsid w:val="00D01031"/>
    <w:rsid w:val="00D0290F"/>
    <w:rsid w:val="00D03F39"/>
    <w:rsid w:val="00D04D32"/>
    <w:rsid w:val="00D07BBA"/>
    <w:rsid w:val="00D10E22"/>
    <w:rsid w:val="00D1131F"/>
    <w:rsid w:val="00D122A8"/>
    <w:rsid w:val="00D12396"/>
    <w:rsid w:val="00D139C8"/>
    <w:rsid w:val="00D14BDB"/>
    <w:rsid w:val="00D21106"/>
    <w:rsid w:val="00D23F6A"/>
    <w:rsid w:val="00D27FED"/>
    <w:rsid w:val="00D306D4"/>
    <w:rsid w:val="00D34785"/>
    <w:rsid w:val="00D35994"/>
    <w:rsid w:val="00D40082"/>
    <w:rsid w:val="00D415F9"/>
    <w:rsid w:val="00D42FC5"/>
    <w:rsid w:val="00D434B2"/>
    <w:rsid w:val="00D466AD"/>
    <w:rsid w:val="00D501CC"/>
    <w:rsid w:val="00D503C5"/>
    <w:rsid w:val="00D5299F"/>
    <w:rsid w:val="00D53B3D"/>
    <w:rsid w:val="00D53CF5"/>
    <w:rsid w:val="00D54018"/>
    <w:rsid w:val="00D56E8F"/>
    <w:rsid w:val="00D56F2E"/>
    <w:rsid w:val="00D57794"/>
    <w:rsid w:val="00D57A0E"/>
    <w:rsid w:val="00D629EE"/>
    <w:rsid w:val="00D662BA"/>
    <w:rsid w:val="00D673D8"/>
    <w:rsid w:val="00D6779C"/>
    <w:rsid w:val="00D67A9E"/>
    <w:rsid w:val="00D67ED8"/>
    <w:rsid w:val="00D71AA1"/>
    <w:rsid w:val="00D72831"/>
    <w:rsid w:val="00D7325C"/>
    <w:rsid w:val="00D76CAF"/>
    <w:rsid w:val="00D76FAE"/>
    <w:rsid w:val="00D808AD"/>
    <w:rsid w:val="00D80CF2"/>
    <w:rsid w:val="00D83365"/>
    <w:rsid w:val="00D86100"/>
    <w:rsid w:val="00D90293"/>
    <w:rsid w:val="00D90745"/>
    <w:rsid w:val="00D920B3"/>
    <w:rsid w:val="00D93565"/>
    <w:rsid w:val="00D953BD"/>
    <w:rsid w:val="00D97466"/>
    <w:rsid w:val="00D9795B"/>
    <w:rsid w:val="00DA1111"/>
    <w:rsid w:val="00DA475F"/>
    <w:rsid w:val="00DA4C78"/>
    <w:rsid w:val="00DA4FB8"/>
    <w:rsid w:val="00DA65B8"/>
    <w:rsid w:val="00DA7760"/>
    <w:rsid w:val="00DB0420"/>
    <w:rsid w:val="00DB0B07"/>
    <w:rsid w:val="00DB2B2A"/>
    <w:rsid w:val="00DB4AD6"/>
    <w:rsid w:val="00DB6EA2"/>
    <w:rsid w:val="00DC01B6"/>
    <w:rsid w:val="00DC16C8"/>
    <w:rsid w:val="00DC2207"/>
    <w:rsid w:val="00DC2B2F"/>
    <w:rsid w:val="00DC3C01"/>
    <w:rsid w:val="00DC4074"/>
    <w:rsid w:val="00DC41FB"/>
    <w:rsid w:val="00DC6038"/>
    <w:rsid w:val="00DD09F0"/>
    <w:rsid w:val="00DD1507"/>
    <w:rsid w:val="00DD1A93"/>
    <w:rsid w:val="00DD3CDF"/>
    <w:rsid w:val="00DD7D3F"/>
    <w:rsid w:val="00DD7EBA"/>
    <w:rsid w:val="00DE1C46"/>
    <w:rsid w:val="00DE2130"/>
    <w:rsid w:val="00DE2F26"/>
    <w:rsid w:val="00DE5147"/>
    <w:rsid w:val="00DE6ECC"/>
    <w:rsid w:val="00DF1A64"/>
    <w:rsid w:val="00DF2080"/>
    <w:rsid w:val="00DF42FB"/>
    <w:rsid w:val="00DF4AF0"/>
    <w:rsid w:val="00DF5294"/>
    <w:rsid w:val="00DF603B"/>
    <w:rsid w:val="00DF7008"/>
    <w:rsid w:val="00DF7855"/>
    <w:rsid w:val="00DF7872"/>
    <w:rsid w:val="00DF7999"/>
    <w:rsid w:val="00E04D8F"/>
    <w:rsid w:val="00E119C6"/>
    <w:rsid w:val="00E138AF"/>
    <w:rsid w:val="00E14B59"/>
    <w:rsid w:val="00E150DD"/>
    <w:rsid w:val="00E2126E"/>
    <w:rsid w:val="00E2132A"/>
    <w:rsid w:val="00E21F15"/>
    <w:rsid w:val="00E242B3"/>
    <w:rsid w:val="00E27A83"/>
    <w:rsid w:val="00E27BE7"/>
    <w:rsid w:val="00E3091B"/>
    <w:rsid w:val="00E31E41"/>
    <w:rsid w:val="00E3475D"/>
    <w:rsid w:val="00E34F42"/>
    <w:rsid w:val="00E400AA"/>
    <w:rsid w:val="00E403F1"/>
    <w:rsid w:val="00E405FB"/>
    <w:rsid w:val="00E41E88"/>
    <w:rsid w:val="00E47640"/>
    <w:rsid w:val="00E479E6"/>
    <w:rsid w:val="00E521FF"/>
    <w:rsid w:val="00E522DB"/>
    <w:rsid w:val="00E52C63"/>
    <w:rsid w:val="00E5370C"/>
    <w:rsid w:val="00E53B98"/>
    <w:rsid w:val="00E53F95"/>
    <w:rsid w:val="00E565F3"/>
    <w:rsid w:val="00E60F85"/>
    <w:rsid w:val="00E61091"/>
    <w:rsid w:val="00E6182E"/>
    <w:rsid w:val="00E6227A"/>
    <w:rsid w:val="00E625EF"/>
    <w:rsid w:val="00E6272E"/>
    <w:rsid w:val="00E62B7C"/>
    <w:rsid w:val="00E63E3E"/>
    <w:rsid w:val="00E6624C"/>
    <w:rsid w:val="00E66463"/>
    <w:rsid w:val="00E664F0"/>
    <w:rsid w:val="00E73C06"/>
    <w:rsid w:val="00E80C4A"/>
    <w:rsid w:val="00E844B7"/>
    <w:rsid w:val="00E87DEA"/>
    <w:rsid w:val="00E87FD1"/>
    <w:rsid w:val="00E925C6"/>
    <w:rsid w:val="00E93177"/>
    <w:rsid w:val="00E93BF6"/>
    <w:rsid w:val="00EA00E2"/>
    <w:rsid w:val="00EA040E"/>
    <w:rsid w:val="00EA0FC0"/>
    <w:rsid w:val="00EA1591"/>
    <w:rsid w:val="00EA2C7A"/>
    <w:rsid w:val="00EA3603"/>
    <w:rsid w:val="00EA5BC7"/>
    <w:rsid w:val="00EB12BB"/>
    <w:rsid w:val="00EB2355"/>
    <w:rsid w:val="00EB260C"/>
    <w:rsid w:val="00EB313B"/>
    <w:rsid w:val="00EB3686"/>
    <w:rsid w:val="00EB3B3D"/>
    <w:rsid w:val="00EB6DA0"/>
    <w:rsid w:val="00EC14EC"/>
    <w:rsid w:val="00EC172D"/>
    <w:rsid w:val="00EC24A6"/>
    <w:rsid w:val="00ED0C5D"/>
    <w:rsid w:val="00ED3F50"/>
    <w:rsid w:val="00ED53C7"/>
    <w:rsid w:val="00ED6852"/>
    <w:rsid w:val="00EE02DC"/>
    <w:rsid w:val="00EE0C54"/>
    <w:rsid w:val="00EE4F6A"/>
    <w:rsid w:val="00EE733B"/>
    <w:rsid w:val="00EF1CC4"/>
    <w:rsid w:val="00EF57A2"/>
    <w:rsid w:val="00F02137"/>
    <w:rsid w:val="00F03217"/>
    <w:rsid w:val="00F062AE"/>
    <w:rsid w:val="00F07BE0"/>
    <w:rsid w:val="00F1164C"/>
    <w:rsid w:val="00F139BF"/>
    <w:rsid w:val="00F160CE"/>
    <w:rsid w:val="00F202CC"/>
    <w:rsid w:val="00F227ED"/>
    <w:rsid w:val="00F23056"/>
    <w:rsid w:val="00F23C48"/>
    <w:rsid w:val="00F246FB"/>
    <w:rsid w:val="00F258B0"/>
    <w:rsid w:val="00F2655D"/>
    <w:rsid w:val="00F2768E"/>
    <w:rsid w:val="00F27FEB"/>
    <w:rsid w:val="00F31E77"/>
    <w:rsid w:val="00F32320"/>
    <w:rsid w:val="00F33DE4"/>
    <w:rsid w:val="00F40CD8"/>
    <w:rsid w:val="00F4170B"/>
    <w:rsid w:val="00F43CB7"/>
    <w:rsid w:val="00F43EA3"/>
    <w:rsid w:val="00F530F2"/>
    <w:rsid w:val="00F54367"/>
    <w:rsid w:val="00F65075"/>
    <w:rsid w:val="00F6556D"/>
    <w:rsid w:val="00F65C51"/>
    <w:rsid w:val="00F74872"/>
    <w:rsid w:val="00F74D7A"/>
    <w:rsid w:val="00F7545A"/>
    <w:rsid w:val="00F75CF0"/>
    <w:rsid w:val="00F85228"/>
    <w:rsid w:val="00F853E9"/>
    <w:rsid w:val="00F922E4"/>
    <w:rsid w:val="00F936D1"/>
    <w:rsid w:val="00F952C0"/>
    <w:rsid w:val="00FA0B90"/>
    <w:rsid w:val="00FA3DAD"/>
    <w:rsid w:val="00FA407D"/>
    <w:rsid w:val="00FA4D03"/>
    <w:rsid w:val="00FA5279"/>
    <w:rsid w:val="00FA6411"/>
    <w:rsid w:val="00FB16F1"/>
    <w:rsid w:val="00FB1E39"/>
    <w:rsid w:val="00FB37E9"/>
    <w:rsid w:val="00FB3827"/>
    <w:rsid w:val="00FB5813"/>
    <w:rsid w:val="00FB681A"/>
    <w:rsid w:val="00FB6B74"/>
    <w:rsid w:val="00FB74F9"/>
    <w:rsid w:val="00FC0BE7"/>
    <w:rsid w:val="00FC10F7"/>
    <w:rsid w:val="00FC14A9"/>
    <w:rsid w:val="00FC1E51"/>
    <w:rsid w:val="00FC4C62"/>
    <w:rsid w:val="00FC6B10"/>
    <w:rsid w:val="00FC6E8B"/>
    <w:rsid w:val="00FC7D20"/>
    <w:rsid w:val="00FD1B42"/>
    <w:rsid w:val="00FD1F5A"/>
    <w:rsid w:val="00FD344B"/>
    <w:rsid w:val="00FD461A"/>
    <w:rsid w:val="00FD5F00"/>
    <w:rsid w:val="00FD6385"/>
    <w:rsid w:val="00FD68E9"/>
    <w:rsid w:val="00FD7801"/>
    <w:rsid w:val="00FE2B7A"/>
    <w:rsid w:val="00FE42E8"/>
    <w:rsid w:val="00FE7656"/>
    <w:rsid w:val="00FF303D"/>
    <w:rsid w:val="00FF51F5"/>
    <w:rsid w:val="00FF713F"/>
    <w:rsid w:val="024F191F"/>
    <w:rsid w:val="110A6064"/>
    <w:rsid w:val="126E3255"/>
    <w:rsid w:val="14665382"/>
    <w:rsid w:val="157E25E9"/>
    <w:rsid w:val="1E3A2A18"/>
    <w:rsid w:val="235823FB"/>
    <w:rsid w:val="27CD2AB9"/>
    <w:rsid w:val="280814F4"/>
    <w:rsid w:val="351C5B34"/>
    <w:rsid w:val="362033E8"/>
    <w:rsid w:val="44BB5842"/>
    <w:rsid w:val="45DB2762"/>
    <w:rsid w:val="49A44844"/>
    <w:rsid w:val="4EFA09B0"/>
    <w:rsid w:val="5031565A"/>
    <w:rsid w:val="6D067B6E"/>
    <w:rsid w:val="6FC74ED6"/>
    <w:rsid w:val="6FFB2804"/>
    <w:rsid w:val="7ED84049"/>
  </w:rsids>
  <m:mathPr>
    <m:mathFont m:val="Cambria Math"/>
    <m:brkBin m:val="before"/>
    <m:brkBinSub m:val="--"/>
    <m:smallFrac/>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kk-KZ" w:eastAsia="kk-K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Body Text 2" w:semiHidden="0" w:uiPriority="0" w:qFormat="1"/>
    <w:lsdException w:name="Body Text 3"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4342"/>
    <w:rPr>
      <w:rFonts w:eastAsia="Times New Roman"/>
      <w:sz w:val="24"/>
      <w:szCs w:val="24"/>
      <w:lang w:val="ru-RU" w:eastAsia="ru-RU"/>
    </w:rPr>
  </w:style>
  <w:style w:type="paragraph" w:styleId="1">
    <w:name w:val="heading 1"/>
    <w:basedOn w:val="a0"/>
    <w:next w:val="a0"/>
    <w:link w:val="10"/>
    <w:qFormat/>
    <w:rsid w:val="00244342"/>
    <w:pPr>
      <w:keepNext/>
      <w:spacing w:before="240" w:after="60"/>
      <w:outlineLvl w:val="0"/>
    </w:pPr>
    <w:rPr>
      <w:rFonts w:ascii="Cambria" w:eastAsia="Calibri" w:hAnsi="Cambria"/>
      <w:b/>
      <w:bCs/>
      <w:kern w:val="32"/>
      <w:sz w:val="32"/>
      <w:szCs w:val="32"/>
    </w:rPr>
  </w:style>
  <w:style w:type="paragraph" w:styleId="2">
    <w:name w:val="heading 2"/>
    <w:basedOn w:val="a0"/>
    <w:next w:val="a0"/>
    <w:link w:val="20"/>
    <w:uiPriority w:val="9"/>
    <w:semiHidden/>
    <w:unhideWhenUsed/>
    <w:qFormat/>
    <w:rsid w:val="00244342"/>
    <w:pPr>
      <w:keepNext/>
      <w:keepLines/>
      <w:spacing w:before="200"/>
      <w:outlineLvl w:val="1"/>
    </w:pPr>
    <w:rPr>
      <w:rFonts w:ascii="Cambria" w:hAnsi="Cambria"/>
      <w:b/>
      <w:bCs/>
      <w:color w:val="4F81BD"/>
      <w:sz w:val="26"/>
      <w:szCs w:val="26"/>
    </w:rPr>
  </w:style>
  <w:style w:type="paragraph" w:styleId="3">
    <w:name w:val="heading 3"/>
    <w:basedOn w:val="a0"/>
    <w:next w:val="a0"/>
    <w:link w:val="30"/>
    <w:uiPriority w:val="9"/>
    <w:unhideWhenUsed/>
    <w:qFormat/>
    <w:rsid w:val="00244342"/>
    <w:pPr>
      <w:keepNext/>
      <w:keepLines/>
      <w:spacing w:before="200"/>
      <w:outlineLvl w:val="2"/>
    </w:pPr>
    <w:rPr>
      <w:rFonts w:ascii="Cambria" w:hAnsi="Cambria"/>
      <w:b/>
      <w:bCs/>
      <w:color w:val="4F81BD"/>
    </w:rPr>
  </w:style>
  <w:style w:type="paragraph" w:styleId="4">
    <w:name w:val="heading 4"/>
    <w:basedOn w:val="a0"/>
    <w:next w:val="a0"/>
    <w:link w:val="40"/>
    <w:qFormat/>
    <w:rsid w:val="0024434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qFormat/>
    <w:rsid w:val="00244342"/>
    <w:rPr>
      <w:rFonts w:ascii="Tahoma" w:hAnsi="Tahoma"/>
      <w:sz w:val="16"/>
      <w:szCs w:val="16"/>
    </w:rPr>
  </w:style>
  <w:style w:type="paragraph" w:styleId="a6">
    <w:name w:val="Body Text"/>
    <w:basedOn w:val="a0"/>
    <w:link w:val="a7"/>
    <w:qFormat/>
    <w:rsid w:val="00244342"/>
    <w:pPr>
      <w:widowControl w:val="0"/>
      <w:autoSpaceDE w:val="0"/>
      <w:autoSpaceDN w:val="0"/>
      <w:adjustRightInd w:val="0"/>
      <w:jc w:val="center"/>
    </w:pPr>
    <w:rPr>
      <w:sz w:val="28"/>
      <w:szCs w:val="20"/>
    </w:rPr>
  </w:style>
  <w:style w:type="paragraph" w:styleId="21">
    <w:name w:val="Body Text 2"/>
    <w:basedOn w:val="a0"/>
    <w:link w:val="22"/>
    <w:unhideWhenUsed/>
    <w:qFormat/>
    <w:rsid w:val="00244342"/>
    <w:pPr>
      <w:spacing w:after="120" w:line="480" w:lineRule="auto"/>
    </w:pPr>
  </w:style>
  <w:style w:type="paragraph" w:styleId="31">
    <w:name w:val="Body Text 3"/>
    <w:basedOn w:val="a0"/>
    <w:link w:val="32"/>
    <w:qFormat/>
    <w:rsid w:val="00244342"/>
    <w:pPr>
      <w:spacing w:after="120"/>
    </w:pPr>
    <w:rPr>
      <w:sz w:val="16"/>
      <w:szCs w:val="16"/>
    </w:rPr>
  </w:style>
  <w:style w:type="paragraph" w:styleId="a8">
    <w:name w:val="Body Text Indent"/>
    <w:basedOn w:val="a0"/>
    <w:link w:val="a9"/>
    <w:uiPriority w:val="99"/>
    <w:unhideWhenUsed/>
    <w:qFormat/>
    <w:rsid w:val="00244342"/>
    <w:pPr>
      <w:spacing w:after="120"/>
      <w:ind w:left="283"/>
    </w:pPr>
  </w:style>
  <w:style w:type="paragraph" w:styleId="23">
    <w:name w:val="Body Text Indent 2"/>
    <w:basedOn w:val="a0"/>
    <w:link w:val="24"/>
    <w:qFormat/>
    <w:rsid w:val="00244342"/>
    <w:pPr>
      <w:widowControl w:val="0"/>
      <w:autoSpaceDE w:val="0"/>
      <w:autoSpaceDN w:val="0"/>
      <w:adjustRightInd w:val="0"/>
      <w:ind w:firstLine="720"/>
      <w:jc w:val="both"/>
    </w:pPr>
    <w:rPr>
      <w:szCs w:val="20"/>
    </w:rPr>
  </w:style>
  <w:style w:type="character" w:styleId="aa">
    <w:name w:val="Emphasis"/>
    <w:uiPriority w:val="20"/>
    <w:qFormat/>
    <w:rsid w:val="00244342"/>
    <w:rPr>
      <w:i/>
      <w:iCs/>
    </w:rPr>
  </w:style>
  <w:style w:type="paragraph" w:styleId="ab">
    <w:name w:val="footer"/>
    <w:basedOn w:val="a0"/>
    <w:link w:val="ac"/>
    <w:uiPriority w:val="99"/>
    <w:unhideWhenUsed/>
    <w:qFormat/>
    <w:rsid w:val="00244342"/>
    <w:pPr>
      <w:tabs>
        <w:tab w:val="center" w:pos="4677"/>
        <w:tab w:val="right" w:pos="9355"/>
      </w:tabs>
    </w:pPr>
  </w:style>
  <w:style w:type="paragraph" w:styleId="ad">
    <w:name w:val="footnote text"/>
    <w:basedOn w:val="a0"/>
    <w:link w:val="ae"/>
    <w:semiHidden/>
    <w:qFormat/>
    <w:rsid w:val="00244342"/>
    <w:rPr>
      <w:sz w:val="20"/>
      <w:szCs w:val="20"/>
    </w:rPr>
  </w:style>
  <w:style w:type="paragraph" w:styleId="af">
    <w:name w:val="header"/>
    <w:basedOn w:val="a0"/>
    <w:link w:val="af0"/>
    <w:uiPriority w:val="99"/>
    <w:unhideWhenUsed/>
    <w:qFormat/>
    <w:rsid w:val="00244342"/>
    <w:pPr>
      <w:tabs>
        <w:tab w:val="center" w:pos="4677"/>
        <w:tab w:val="right" w:pos="9355"/>
      </w:tabs>
    </w:pPr>
  </w:style>
  <w:style w:type="paragraph" w:styleId="HTML">
    <w:name w:val="HTML Preformatted"/>
    <w:basedOn w:val="a0"/>
    <w:link w:val="HTML0"/>
    <w:uiPriority w:val="99"/>
    <w:qFormat/>
    <w:rsid w:val="002443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textAlignment w:val="baseline"/>
    </w:pPr>
    <w:rPr>
      <w:rFonts w:ascii="Courier New" w:hAnsi="Courier New"/>
      <w:sz w:val="20"/>
      <w:szCs w:val="20"/>
    </w:rPr>
  </w:style>
  <w:style w:type="character" w:styleId="af1">
    <w:name w:val="Hyperlink"/>
    <w:uiPriority w:val="99"/>
    <w:qFormat/>
    <w:rsid w:val="00244342"/>
    <w:rPr>
      <w:color w:val="03579F"/>
      <w:u w:val="single"/>
    </w:rPr>
  </w:style>
  <w:style w:type="paragraph" w:styleId="af2">
    <w:name w:val="Normal (Web)"/>
    <w:basedOn w:val="a0"/>
    <w:link w:val="af3"/>
    <w:autoRedefine/>
    <w:uiPriority w:val="99"/>
    <w:unhideWhenUsed/>
    <w:qFormat/>
    <w:rsid w:val="003B0038"/>
    <w:pPr>
      <w:shd w:val="clear" w:color="auto" w:fill="FFFFFF"/>
      <w:contextualSpacing/>
      <w:jc w:val="both"/>
      <w:textAlignment w:val="baseline"/>
    </w:pPr>
    <w:rPr>
      <w:bCs/>
      <w:color w:val="000000"/>
      <w:sz w:val="20"/>
      <w:szCs w:val="20"/>
      <w:shd w:val="clear" w:color="auto" w:fill="FFFFFF"/>
      <w:lang w:val="kk-KZ"/>
    </w:rPr>
  </w:style>
  <w:style w:type="character" w:styleId="af4">
    <w:name w:val="Strong"/>
    <w:uiPriority w:val="22"/>
    <w:qFormat/>
    <w:rsid w:val="00244342"/>
    <w:rPr>
      <w:b/>
      <w:bCs/>
    </w:rPr>
  </w:style>
  <w:style w:type="table" w:styleId="af5">
    <w:name w:val="Table Grid"/>
    <w:basedOn w:val="a2"/>
    <w:uiPriority w:val="59"/>
    <w:qFormat/>
    <w:rsid w:val="002443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Title"/>
    <w:basedOn w:val="a0"/>
    <w:link w:val="af7"/>
    <w:qFormat/>
    <w:rsid w:val="00244342"/>
    <w:pPr>
      <w:jc w:val="center"/>
    </w:pPr>
    <w:rPr>
      <w:b/>
      <w:szCs w:val="20"/>
    </w:rPr>
  </w:style>
  <w:style w:type="character" w:customStyle="1" w:styleId="FontStyle65">
    <w:name w:val="Font Style65"/>
    <w:qFormat/>
    <w:rsid w:val="00244342"/>
    <w:rPr>
      <w:rFonts w:ascii="Times New Roman" w:hAnsi="Times New Roman" w:cs="Times New Roman"/>
      <w:sz w:val="26"/>
      <w:szCs w:val="26"/>
    </w:rPr>
  </w:style>
  <w:style w:type="character" w:customStyle="1" w:styleId="apple-converted-space">
    <w:name w:val="apple-converted-space"/>
    <w:basedOn w:val="a1"/>
    <w:qFormat/>
    <w:rsid w:val="00244342"/>
  </w:style>
  <w:style w:type="character" w:customStyle="1" w:styleId="af0">
    <w:name w:val="Верхний колонтитул Знак"/>
    <w:link w:val="af"/>
    <w:uiPriority w:val="99"/>
    <w:semiHidden/>
    <w:qFormat/>
    <w:rsid w:val="00244342"/>
    <w:rPr>
      <w:rFonts w:ascii="Times New Roman" w:eastAsia="Times New Roman" w:hAnsi="Times New Roman" w:cs="Times New Roman"/>
      <w:sz w:val="24"/>
      <w:szCs w:val="24"/>
      <w:lang w:eastAsia="ru-RU"/>
    </w:rPr>
  </w:style>
  <w:style w:type="character" w:customStyle="1" w:styleId="ac">
    <w:name w:val="Нижний колонтитул Знак"/>
    <w:link w:val="ab"/>
    <w:uiPriority w:val="99"/>
    <w:qFormat/>
    <w:rsid w:val="00244342"/>
    <w:rPr>
      <w:rFonts w:ascii="Times New Roman" w:eastAsia="Times New Roman" w:hAnsi="Times New Roman" w:cs="Times New Roman"/>
      <w:sz w:val="24"/>
      <w:szCs w:val="24"/>
      <w:lang w:eastAsia="ru-RU"/>
    </w:rPr>
  </w:style>
  <w:style w:type="character" w:customStyle="1" w:styleId="a7">
    <w:name w:val="Основной текст Знак"/>
    <w:link w:val="a6"/>
    <w:qFormat/>
    <w:rsid w:val="00244342"/>
    <w:rPr>
      <w:rFonts w:ascii="Times New Roman" w:eastAsia="Times New Roman" w:hAnsi="Times New Roman" w:cs="Times New Roman"/>
      <w:sz w:val="28"/>
      <w:szCs w:val="20"/>
      <w:lang w:eastAsia="ru-RU"/>
    </w:rPr>
  </w:style>
  <w:style w:type="character" w:customStyle="1" w:styleId="24">
    <w:name w:val="Основной текст с отступом 2 Знак"/>
    <w:link w:val="23"/>
    <w:qFormat/>
    <w:rsid w:val="00244342"/>
    <w:rPr>
      <w:rFonts w:ascii="Times New Roman" w:eastAsia="Times New Roman" w:hAnsi="Times New Roman" w:cs="Times New Roman"/>
      <w:sz w:val="24"/>
      <w:szCs w:val="20"/>
      <w:lang w:eastAsia="ru-RU"/>
    </w:rPr>
  </w:style>
  <w:style w:type="character" w:customStyle="1" w:styleId="af8">
    <w:name w:val="Абзац списка Знак"/>
    <w:link w:val="af9"/>
    <w:qFormat/>
    <w:locked/>
    <w:rsid w:val="00244342"/>
    <w:rPr>
      <w:sz w:val="24"/>
      <w:szCs w:val="24"/>
    </w:rPr>
  </w:style>
  <w:style w:type="paragraph" w:styleId="af9">
    <w:name w:val="List Paragraph"/>
    <w:basedOn w:val="a0"/>
    <w:link w:val="af8"/>
    <w:qFormat/>
    <w:rsid w:val="00244342"/>
    <w:pPr>
      <w:ind w:left="720"/>
      <w:contextualSpacing/>
    </w:pPr>
    <w:rPr>
      <w:rFonts w:ascii="Calibri" w:eastAsia="Calibri" w:hAnsi="Calibri"/>
    </w:rPr>
  </w:style>
  <w:style w:type="paragraph" w:customStyle="1" w:styleId="Style9">
    <w:name w:val="Style9"/>
    <w:basedOn w:val="a0"/>
    <w:uiPriority w:val="99"/>
    <w:semiHidden/>
    <w:qFormat/>
    <w:rsid w:val="00244342"/>
    <w:pPr>
      <w:widowControl w:val="0"/>
      <w:autoSpaceDE w:val="0"/>
      <w:autoSpaceDN w:val="0"/>
      <w:adjustRightInd w:val="0"/>
      <w:spacing w:line="374" w:lineRule="exact"/>
      <w:ind w:hanging="706"/>
    </w:pPr>
  </w:style>
  <w:style w:type="character" w:customStyle="1" w:styleId="FontStyle72">
    <w:name w:val="Font Style72"/>
    <w:uiPriority w:val="99"/>
    <w:qFormat/>
    <w:rsid w:val="00244342"/>
    <w:rPr>
      <w:rFonts w:ascii="Times New Roman" w:hAnsi="Times New Roman" w:cs="Times New Roman" w:hint="default"/>
      <w:b/>
      <w:bCs/>
      <w:sz w:val="28"/>
      <w:szCs w:val="28"/>
    </w:rPr>
  </w:style>
  <w:style w:type="paragraph" w:customStyle="1" w:styleId="240">
    <w:name w:val="Основной текст 24"/>
    <w:basedOn w:val="a0"/>
    <w:semiHidden/>
    <w:qFormat/>
    <w:rsid w:val="00244342"/>
    <w:pPr>
      <w:ind w:firstLine="720"/>
      <w:jc w:val="both"/>
    </w:pPr>
    <w:rPr>
      <w:sz w:val="28"/>
      <w:szCs w:val="20"/>
    </w:rPr>
  </w:style>
  <w:style w:type="character" w:customStyle="1" w:styleId="32">
    <w:name w:val="Основной текст 3 Знак"/>
    <w:link w:val="31"/>
    <w:qFormat/>
    <w:rsid w:val="00244342"/>
    <w:rPr>
      <w:rFonts w:ascii="Times New Roman" w:eastAsia="Times New Roman" w:hAnsi="Times New Roman" w:cs="Times New Roman"/>
      <w:sz w:val="16"/>
      <w:szCs w:val="16"/>
    </w:rPr>
  </w:style>
  <w:style w:type="paragraph" w:customStyle="1" w:styleId="11">
    <w:name w:val="Без интервала1"/>
    <w:uiPriority w:val="99"/>
    <w:qFormat/>
    <w:rsid w:val="00244342"/>
    <w:rPr>
      <w:rFonts w:ascii="Calibri" w:eastAsia="Times New Roman" w:hAnsi="Calibri" w:cs="Calibri"/>
      <w:sz w:val="22"/>
      <w:szCs w:val="22"/>
      <w:lang w:val="ru-RU" w:eastAsia="en-US"/>
    </w:rPr>
  </w:style>
  <w:style w:type="character" w:customStyle="1" w:styleId="a9">
    <w:name w:val="Основной текст с отступом Знак"/>
    <w:link w:val="a8"/>
    <w:uiPriority w:val="99"/>
    <w:qFormat/>
    <w:rsid w:val="00244342"/>
    <w:rPr>
      <w:rFonts w:ascii="Times New Roman" w:eastAsia="Times New Roman" w:hAnsi="Times New Roman" w:cs="Times New Roman"/>
      <w:sz w:val="24"/>
      <w:szCs w:val="24"/>
      <w:lang w:eastAsia="ru-RU"/>
    </w:rPr>
  </w:style>
  <w:style w:type="character" w:customStyle="1" w:styleId="10">
    <w:name w:val="Заголовок 1 Знак"/>
    <w:link w:val="1"/>
    <w:qFormat/>
    <w:rsid w:val="00244342"/>
    <w:rPr>
      <w:rFonts w:ascii="Cambria" w:eastAsia="Calibri" w:hAnsi="Cambria" w:cs="Cambria"/>
      <w:b/>
      <w:bCs/>
      <w:kern w:val="32"/>
      <w:sz w:val="32"/>
      <w:szCs w:val="32"/>
      <w:lang w:eastAsia="ru-RU"/>
    </w:rPr>
  </w:style>
  <w:style w:type="character" w:customStyle="1" w:styleId="30">
    <w:name w:val="Заголовок 3 Знак"/>
    <w:link w:val="3"/>
    <w:uiPriority w:val="9"/>
    <w:qFormat/>
    <w:rsid w:val="00244342"/>
    <w:rPr>
      <w:rFonts w:ascii="Cambria" w:eastAsia="Times New Roman" w:hAnsi="Cambria" w:cs="Times New Roman"/>
      <w:b/>
      <w:bCs/>
      <w:color w:val="4F81BD"/>
      <w:sz w:val="24"/>
      <w:szCs w:val="24"/>
      <w:lang w:eastAsia="ru-RU"/>
    </w:rPr>
  </w:style>
  <w:style w:type="paragraph" w:customStyle="1" w:styleId="12">
    <w:name w:val="Обычный1"/>
    <w:qFormat/>
    <w:rsid w:val="00244342"/>
    <w:pPr>
      <w:widowControl w:val="0"/>
      <w:spacing w:line="260" w:lineRule="auto"/>
      <w:ind w:firstLine="480"/>
      <w:jc w:val="both"/>
    </w:pPr>
    <w:rPr>
      <w:rFonts w:eastAsia="Times New Roman"/>
      <w:snapToGrid w:val="0"/>
      <w:sz w:val="18"/>
      <w:lang w:val="ru-RU" w:eastAsia="ru-RU"/>
    </w:rPr>
  </w:style>
  <w:style w:type="character" w:customStyle="1" w:styleId="40">
    <w:name w:val="Заголовок 4 Знак"/>
    <w:link w:val="4"/>
    <w:qFormat/>
    <w:rsid w:val="00244342"/>
    <w:rPr>
      <w:rFonts w:ascii="Times New Roman" w:eastAsia="Times New Roman" w:hAnsi="Times New Roman" w:cs="Times New Roman"/>
      <w:b/>
      <w:bCs/>
      <w:sz w:val="28"/>
      <w:szCs w:val="28"/>
      <w:lang w:eastAsia="ru-RU"/>
    </w:rPr>
  </w:style>
  <w:style w:type="paragraph" w:customStyle="1" w:styleId="s1">
    <w:name w:val="s_1"/>
    <w:basedOn w:val="a0"/>
    <w:qFormat/>
    <w:rsid w:val="00244342"/>
    <w:pPr>
      <w:spacing w:before="100" w:beforeAutospacing="1" w:after="100" w:afterAutospacing="1"/>
    </w:pPr>
  </w:style>
  <w:style w:type="character" w:customStyle="1" w:styleId="HTML0">
    <w:name w:val="Стандартный HTML Знак"/>
    <w:link w:val="HTML"/>
    <w:uiPriority w:val="99"/>
    <w:qFormat/>
    <w:rsid w:val="00244342"/>
    <w:rPr>
      <w:rFonts w:ascii="Courier New" w:eastAsia="Times New Roman" w:hAnsi="Courier New" w:cs="Courier New"/>
      <w:sz w:val="20"/>
      <w:szCs w:val="20"/>
      <w:lang w:eastAsia="ru-RU"/>
    </w:rPr>
  </w:style>
  <w:style w:type="character" w:customStyle="1" w:styleId="af3">
    <w:name w:val="Обычный (веб) Знак"/>
    <w:link w:val="af2"/>
    <w:uiPriority w:val="99"/>
    <w:qFormat/>
    <w:locked/>
    <w:rsid w:val="003B0038"/>
    <w:rPr>
      <w:rFonts w:eastAsia="Times New Roman"/>
      <w:bCs/>
      <w:color w:val="000000"/>
      <w:shd w:val="clear" w:color="auto" w:fill="FFFFFF"/>
      <w:lang w:eastAsia="ru-RU"/>
    </w:rPr>
  </w:style>
  <w:style w:type="character" w:customStyle="1" w:styleId="blockcontent">
    <w:name w:val="blockcontent"/>
    <w:basedOn w:val="a1"/>
    <w:qFormat/>
    <w:rsid w:val="00244342"/>
  </w:style>
  <w:style w:type="character" w:customStyle="1" w:styleId="FontStyle116">
    <w:name w:val="Font Style116"/>
    <w:qFormat/>
    <w:rsid w:val="00244342"/>
    <w:rPr>
      <w:rFonts w:ascii="Arial" w:hAnsi="Arial" w:cs="Arial"/>
      <w:b/>
      <w:bCs/>
      <w:sz w:val="30"/>
      <w:szCs w:val="30"/>
    </w:rPr>
  </w:style>
  <w:style w:type="character" w:customStyle="1" w:styleId="FontStyle119">
    <w:name w:val="Font Style119"/>
    <w:qFormat/>
    <w:rsid w:val="00244342"/>
    <w:rPr>
      <w:rFonts w:ascii="Times New Roman" w:hAnsi="Times New Roman" w:cs="Times New Roman"/>
      <w:sz w:val="26"/>
      <w:szCs w:val="26"/>
    </w:rPr>
  </w:style>
  <w:style w:type="character" w:customStyle="1" w:styleId="FontStyle120">
    <w:name w:val="Font Style120"/>
    <w:qFormat/>
    <w:rsid w:val="00244342"/>
    <w:rPr>
      <w:rFonts w:ascii="Times New Roman" w:hAnsi="Times New Roman" w:cs="Times New Roman"/>
      <w:i/>
      <w:iCs/>
      <w:sz w:val="26"/>
      <w:szCs w:val="26"/>
    </w:rPr>
  </w:style>
  <w:style w:type="character" w:customStyle="1" w:styleId="FontStyle117">
    <w:name w:val="Font Style117"/>
    <w:qFormat/>
    <w:rsid w:val="00244342"/>
    <w:rPr>
      <w:rFonts w:ascii="Arial" w:hAnsi="Arial" w:cs="Arial"/>
      <w:b/>
      <w:bCs/>
      <w:i/>
      <w:iCs/>
      <w:sz w:val="26"/>
      <w:szCs w:val="26"/>
    </w:rPr>
  </w:style>
  <w:style w:type="character" w:customStyle="1" w:styleId="s0">
    <w:name w:val="s0"/>
    <w:qFormat/>
    <w:rsid w:val="00244342"/>
    <w:rPr>
      <w:rFonts w:ascii="Times New Roman" w:hAnsi="Times New Roman" w:cs="Times New Roman" w:hint="default"/>
      <w:color w:val="000000"/>
      <w:sz w:val="28"/>
      <w:szCs w:val="28"/>
      <w:u w:val="none"/>
    </w:rPr>
  </w:style>
  <w:style w:type="character" w:customStyle="1" w:styleId="a5">
    <w:name w:val="Текст выноски Знак"/>
    <w:link w:val="a4"/>
    <w:uiPriority w:val="99"/>
    <w:semiHidden/>
    <w:qFormat/>
    <w:rsid w:val="00244342"/>
    <w:rPr>
      <w:rFonts w:ascii="Tahoma" w:eastAsia="Times New Roman" w:hAnsi="Tahoma" w:cs="Tahoma"/>
      <w:sz w:val="16"/>
      <w:szCs w:val="16"/>
      <w:lang w:eastAsia="ru-RU"/>
    </w:rPr>
  </w:style>
  <w:style w:type="paragraph" w:styleId="afa">
    <w:name w:val="No Spacing"/>
    <w:uiPriority w:val="1"/>
    <w:qFormat/>
    <w:rsid w:val="00244342"/>
    <w:rPr>
      <w:rFonts w:ascii="Arial" w:eastAsia="Times New Roman" w:hAnsi="Arial"/>
      <w:sz w:val="28"/>
      <w:szCs w:val="24"/>
      <w:lang w:val="ru-RU" w:eastAsia="ru-RU"/>
    </w:rPr>
  </w:style>
  <w:style w:type="character" w:customStyle="1" w:styleId="FontStyle49">
    <w:name w:val="Font Style49"/>
    <w:uiPriority w:val="99"/>
    <w:qFormat/>
    <w:rsid w:val="00244342"/>
    <w:rPr>
      <w:rFonts w:ascii="Times New Roman" w:hAnsi="Times New Roman" w:cs="Times New Roman"/>
      <w:sz w:val="26"/>
      <w:szCs w:val="26"/>
    </w:rPr>
  </w:style>
  <w:style w:type="paragraph" w:customStyle="1" w:styleId="Style5">
    <w:name w:val="Style5"/>
    <w:basedOn w:val="a0"/>
    <w:uiPriority w:val="99"/>
    <w:qFormat/>
    <w:rsid w:val="00244342"/>
    <w:pPr>
      <w:widowControl w:val="0"/>
      <w:autoSpaceDE w:val="0"/>
      <w:autoSpaceDN w:val="0"/>
      <w:adjustRightInd w:val="0"/>
      <w:spacing w:line="324" w:lineRule="exact"/>
      <w:ind w:hanging="266"/>
    </w:pPr>
  </w:style>
  <w:style w:type="paragraph" w:customStyle="1" w:styleId="Style47">
    <w:name w:val="Style47"/>
    <w:basedOn w:val="a0"/>
    <w:uiPriority w:val="99"/>
    <w:qFormat/>
    <w:rsid w:val="00244342"/>
    <w:pPr>
      <w:widowControl w:val="0"/>
      <w:autoSpaceDE w:val="0"/>
      <w:autoSpaceDN w:val="0"/>
      <w:adjustRightInd w:val="0"/>
      <w:spacing w:line="331" w:lineRule="exact"/>
      <w:ind w:firstLine="706"/>
    </w:pPr>
  </w:style>
  <w:style w:type="character" w:customStyle="1" w:styleId="ae">
    <w:name w:val="Текст сноски Знак"/>
    <w:link w:val="ad"/>
    <w:semiHidden/>
    <w:qFormat/>
    <w:rsid w:val="00244342"/>
    <w:rPr>
      <w:rFonts w:ascii="Times New Roman" w:eastAsia="Times New Roman" w:hAnsi="Times New Roman" w:cs="Times New Roman"/>
      <w:sz w:val="20"/>
      <w:szCs w:val="20"/>
    </w:rPr>
  </w:style>
  <w:style w:type="character" w:customStyle="1" w:styleId="FontStyle63">
    <w:name w:val="Font Style63"/>
    <w:qFormat/>
    <w:rsid w:val="00244342"/>
    <w:rPr>
      <w:rFonts w:ascii="Times New Roman" w:hAnsi="Times New Roman" w:cs="Times New Roman"/>
      <w:sz w:val="20"/>
      <w:szCs w:val="20"/>
    </w:rPr>
  </w:style>
  <w:style w:type="paragraph" w:customStyle="1" w:styleId="Style6">
    <w:name w:val="Style6"/>
    <w:basedOn w:val="a0"/>
    <w:qFormat/>
    <w:rsid w:val="00244342"/>
    <w:pPr>
      <w:widowControl w:val="0"/>
      <w:autoSpaceDE w:val="0"/>
      <w:autoSpaceDN w:val="0"/>
      <w:adjustRightInd w:val="0"/>
      <w:spacing w:line="243" w:lineRule="exact"/>
      <w:ind w:firstLine="283"/>
      <w:jc w:val="both"/>
    </w:pPr>
  </w:style>
  <w:style w:type="paragraph" w:customStyle="1" w:styleId="afb">
    <w:name w:val="список с точками"/>
    <w:basedOn w:val="a0"/>
    <w:uiPriority w:val="99"/>
    <w:qFormat/>
    <w:rsid w:val="00244342"/>
    <w:pPr>
      <w:tabs>
        <w:tab w:val="left" w:pos="360"/>
        <w:tab w:val="left" w:pos="756"/>
      </w:tabs>
      <w:spacing w:line="312" w:lineRule="auto"/>
      <w:ind w:left="756"/>
      <w:jc w:val="both"/>
    </w:pPr>
  </w:style>
  <w:style w:type="character" w:customStyle="1" w:styleId="20">
    <w:name w:val="Заголовок 2 Знак"/>
    <w:link w:val="2"/>
    <w:uiPriority w:val="9"/>
    <w:semiHidden/>
    <w:qFormat/>
    <w:rsid w:val="00244342"/>
    <w:rPr>
      <w:rFonts w:ascii="Cambria" w:eastAsia="Times New Roman" w:hAnsi="Cambria" w:cs="Times New Roman"/>
      <w:b/>
      <w:bCs/>
      <w:color w:val="4F81BD"/>
      <w:sz w:val="26"/>
      <w:szCs w:val="26"/>
      <w:lang w:eastAsia="ru-RU"/>
    </w:rPr>
  </w:style>
  <w:style w:type="paragraph" w:customStyle="1" w:styleId="TOC21">
    <w:name w:val="TOC 21"/>
    <w:basedOn w:val="a0"/>
    <w:uiPriority w:val="1"/>
    <w:qFormat/>
    <w:rsid w:val="00244342"/>
    <w:pPr>
      <w:widowControl w:val="0"/>
      <w:autoSpaceDE w:val="0"/>
      <w:autoSpaceDN w:val="0"/>
      <w:ind w:left="152" w:firstLine="567"/>
    </w:pPr>
    <w:rPr>
      <w:sz w:val="28"/>
      <w:szCs w:val="28"/>
      <w:lang w:bidi="ru-RU"/>
    </w:rPr>
  </w:style>
  <w:style w:type="paragraph" w:customStyle="1" w:styleId="TableParagraph">
    <w:name w:val="Table Paragraph"/>
    <w:basedOn w:val="a0"/>
    <w:uiPriority w:val="1"/>
    <w:qFormat/>
    <w:rsid w:val="00244342"/>
    <w:pPr>
      <w:widowControl w:val="0"/>
      <w:autoSpaceDE w:val="0"/>
      <w:autoSpaceDN w:val="0"/>
    </w:pPr>
    <w:rPr>
      <w:sz w:val="22"/>
      <w:szCs w:val="22"/>
      <w:lang w:bidi="ru-RU"/>
    </w:rPr>
  </w:style>
  <w:style w:type="character" w:customStyle="1" w:styleId="submenu-table">
    <w:name w:val="submenu-table"/>
    <w:qFormat/>
    <w:rsid w:val="00244342"/>
  </w:style>
  <w:style w:type="paragraph" w:customStyle="1" w:styleId="33">
    <w:name w:val="Обычный3"/>
    <w:basedOn w:val="a0"/>
    <w:uiPriority w:val="99"/>
    <w:qFormat/>
    <w:rsid w:val="00244342"/>
    <w:pPr>
      <w:spacing w:before="100" w:beforeAutospacing="1" w:after="100" w:afterAutospacing="1"/>
    </w:pPr>
  </w:style>
  <w:style w:type="paragraph" w:customStyle="1" w:styleId="a">
    <w:name w:val="Маркированный."/>
    <w:basedOn w:val="a0"/>
    <w:qFormat/>
    <w:rsid w:val="00244342"/>
    <w:pPr>
      <w:numPr>
        <w:numId w:val="1"/>
      </w:numPr>
    </w:pPr>
    <w:rPr>
      <w:rFonts w:eastAsia="Calibri"/>
      <w:szCs w:val="22"/>
      <w:lang w:eastAsia="en-US"/>
    </w:rPr>
  </w:style>
  <w:style w:type="character" w:customStyle="1" w:styleId="afc">
    <w:name w:val="Основной шрифт"/>
    <w:qFormat/>
    <w:rsid w:val="00244342"/>
  </w:style>
  <w:style w:type="paragraph" w:customStyle="1" w:styleId="c5">
    <w:name w:val="c5"/>
    <w:basedOn w:val="a0"/>
    <w:qFormat/>
    <w:rsid w:val="00244342"/>
    <w:pPr>
      <w:spacing w:before="100" w:beforeAutospacing="1" w:after="100" w:afterAutospacing="1"/>
    </w:pPr>
  </w:style>
  <w:style w:type="character" w:customStyle="1" w:styleId="c18">
    <w:name w:val="c18"/>
    <w:basedOn w:val="a1"/>
    <w:qFormat/>
    <w:rsid w:val="00244342"/>
  </w:style>
  <w:style w:type="paragraph" w:customStyle="1" w:styleId="c9">
    <w:name w:val="c9"/>
    <w:basedOn w:val="a0"/>
    <w:qFormat/>
    <w:rsid w:val="00244342"/>
    <w:pPr>
      <w:spacing w:before="100" w:beforeAutospacing="1" w:after="100" w:afterAutospacing="1"/>
    </w:pPr>
  </w:style>
  <w:style w:type="character" w:customStyle="1" w:styleId="c3">
    <w:name w:val="c3"/>
    <w:basedOn w:val="a1"/>
    <w:qFormat/>
    <w:rsid w:val="00244342"/>
  </w:style>
  <w:style w:type="paragraph" w:customStyle="1" w:styleId="c10">
    <w:name w:val="c10"/>
    <w:basedOn w:val="a0"/>
    <w:qFormat/>
    <w:rsid w:val="00244342"/>
    <w:pPr>
      <w:spacing w:before="100" w:beforeAutospacing="1" w:after="100" w:afterAutospacing="1"/>
    </w:pPr>
  </w:style>
  <w:style w:type="character" w:customStyle="1" w:styleId="FontStyle58">
    <w:name w:val="Font Style58"/>
    <w:qFormat/>
    <w:rsid w:val="00244342"/>
    <w:rPr>
      <w:rFonts w:ascii="Cambria" w:hAnsi="Cambria"/>
      <w:i/>
      <w:sz w:val="8"/>
    </w:rPr>
  </w:style>
  <w:style w:type="paragraph" w:customStyle="1" w:styleId="25">
    <w:name w:val="Обычный2"/>
    <w:basedOn w:val="a0"/>
    <w:qFormat/>
    <w:rsid w:val="00244342"/>
    <w:pPr>
      <w:spacing w:before="100" w:beforeAutospacing="1" w:after="100" w:afterAutospacing="1"/>
    </w:pPr>
  </w:style>
  <w:style w:type="character" w:customStyle="1" w:styleId="af7">
    <w:name w:val="Название Знак"/>
    <w:basedOn w:val="a1"/>
    <w:link w:val="af6"/>
    <w:qFormat/>
    <w:rsid w:val="00244342"/>
    <w:rPr>
      <w:rFonts w:ascii="Times New Roman" w:eastAsia="Times New Roman" w:hAnsi="Times New Roman"/>
      <w:b/>
      <w:sz w:val="24"/>
    </w:rPr>
  </w:style>
  <w:style w:type="character" w:customStyle="1" w:styleId="22">
    <w:name w:val="Основной текст 2 Знак"/>
    <w:basedOn w:val="a1"/>
    <w:link w:val="21"/>
    <w:qFormat/>
    <w:rsid w:val="00244342"/>
    <w:rPr>
      <w:rFonts w:ascii="Times New Roman" w:eastAsia="Times New Roman" w:hAnsi="Times New Roman"/>
      <w:sz w:val="24"/>
      <w:szCs w:val="24"/>
    </w:rPr>
  </w:style>
  <w:style w:type="character" w:customStyle="1" w:styleId="FontStyle12">
    <w:name w:val="Font Style12"/>
    <w:qFormat/>
    <w:rsid w:val="00244342"/>
    <w:rPr>
      <w:rFonts w:ascii="Times New Roman" w:hAnsi="Times New Roman" w:cs="Times New Roman"/>
      <w:sz w:val="26"/>
      <w:szCs w:val="26"/>
    </w:rPr>
  </w:style>
  <w:style w:type="paragraph" w:customStyle="1" w:styleId="afa0">
    <w:name w:val="afa"/>
    <w:basedOn w:val="a0"/>
    <w:qFormat/>
    <w:rsid w:val="00244342"/>
    <w:pPr>
      <w:spacing w:before="100" w:beforeAutospacing="1" w:after="100" w:afterAutospacing="1"/>
    </w:pPr>
  </w:style>
  <w:style w:type="paragraph" w:customStyle="1" w:styleId="msonormalmailrucssattributepostfix">
    <w:name w:val="msonormal_mailru_css_attribute_postfix"/>
    <w:basedOn w:val="a0"/>
    <w:qFormat/>
    <w:rsid w:val="0024434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4749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C08AB-8BE0-4968-855A-C0C703C9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20</Pages>
  <Words>5458</Words>
  <Characters>31114</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c:creator>
  <cp:lastModifiedBy>Аспандияр Ролланулы</cp:lastModifiedBy>
  <cp:revision>14</cp:revision>
  <cp:lastPrinted>2025-02-25T04:31:00Z</cp:lastPrinted>
  <dcterms:created xsi:type="dcterms:W3CDTF">2026-02-17T08:11:00Z</dcterms:created>
  <dcterms:modified xsi:type="dcterms:W3CDTF">2026-03-13T18:03:00Z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B720548A990F46948B1B2C83C0790357_13</vt:lpwstr>
  </property>
</Properties>
</file>